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2169E" w14:textId="5A9EDF86" w:rsidR="00B77878" w:rsidRDefault="00B77878" w:rsidP="00B77878">
      <w:pPr>
        <w:pStyle w:val="CRCoverPage"/>
        <w:tabs>
          <w:tab w:val="right" w:pos="9639"/>
        </w:tabs>
        <w:spacing w:after="0"/>
        <w:rPr>
          <w:b/>
          <w:i/>
          <w:noProof/>
          <w:sz w:val="28"/>
        </w:rPr>
      </w:pPr>
      <w:r>
        <w:rPr>
          <w:b/>
          <w:noProof/>
          <w:sz w:val="24"/>
        </w:rPr>
        <w:t>3GPP TSG-</w:t>
      </w:r>
      <w:r w:rsidR="00BF4928">
        <w:fldChar w:fldCharType="begin"/>
      </w:r>
      <w:r w:rsidR="00BF4928">
        <w:instrText xml:space="preserve"> DOCPROPERTY  TSG/WGRef  \* MERGEFORMAT </w:instrText>
      </w:r>
      <w:r w:rsidR="00BF4928">
        <w:fldChar w:fldCharType="separate"/>
      </w:r>
      <w:r>
        <w:rPr>
          <w:b/>
          <w:noProof/>
          <w:sz w:val="24"/>
        </w:rPr>
        <w:t>RAN4</w:t>
      </w:r>
      <w:r w:rsidR="00BF4928">
        <w:rPr>
          <w:b/>
          <w:noProof/>
          <w:sz w:val="24"/>
        </w:rPr>
        <w:fldChar w:fldCharType="end"/>
      </w:r>
      <w:r>
        <w:rPr>
          <w:b/>
          <w:noProof/>
          <w:sz w:val="24"/>
        </w:rPr>
        <w:t xml:space="preserve"> Meeting #</w:t>
      </w:r>
      <w:r w:rsidR="00BF4928">
        <w:fldChar w:fldCharType="begin"/>
      </w:r>
      <w:r w:rsidR="00BF4928">
        <w:instrText xml:space="preserve"> DOCPROPERTY  MtgSeq  \* MERGEFORMAT </w:instrText>
      </w:r>
      <w:r w:rsidR="00BF4928">
        <w:fldChar w:fldCharType="separate"/>
      </w:r>
      <w:r w:rsidRPr="00EB09B7">
        <w:rPr>
          <w:b/>
          <w:noProof/>
          <w:sz w:val="24"/>
        </w:rPr>
        <w:t>1</w:t>
      </w:r>
      <w:r w:rsidR="003011D1">
        <w:rPr>
          <w:b/>
          <w:noProof/>
          <w:sz w:val="24"/>
        </w:rPr>
        <w:t>1</w:t>
      </w:r>
      <w:r w:rsidRPr="00EB09B7">
        <w:rPr>
          <w:b/>
          <w:noProof/>
          <w:sz w:val="24"/>
        </w:rPr>
        <w:t>0</w:t>
      </w:r>
      <w:r w:rsidR="00BF4928">
        <w:rPr>
          <w:b/>
          <w:noProof/>
          <w:sz w:val="24"/>
        </w:rPr>
        <w:fldChar w:fldCharType="end"/>
      </w:r>
      <w:r w:rsidR="003011D1">
        <w:rPr>
          <w:b/>
          <w:noProof/>
          <w:sz w:val="24"/>
        </w:rPr>
        <w:t>-bis</w:t>
      </w:r>
      <w:r>
        <w:fldChar w:fldCharType="begin"/>
      </w:r>
      <w:r>
        <w:instrText xml:space="preserve"> DOCPROPERTY  MtgTitle  \* MERGEFORMAT </w:instrText>
      </w:r>
      <w:r>
        <w:fldChar w:fldCharType="end"/>
      </w:r>
      <w:r>
        <w:rPr>
          <w:b/>
          <w:i/>
          <w:noProof/>
          <w:sz w:val="28"/>
        </w:rPr>
        <w:tab/>
      </w:r>
      <w:r w:rsidR="00BF4928">
        <w:fldChar w:fldCharType="begin"/>
      </w:r>
      <w:r w:rsidR="00BF4928">
        <w:instrText xml:space="preserve"> DOCPROPERTY  Tdoc#  \* MERGEFORMAT </w:instrText>
      </w:r>
      <w:r w:rsidR="00BF4928">
        <w:fldChar w:fldCharType="separate"/>
      </w:r>
      <w:r w:rsidRPr="00E13F3D">
        <w:rPr>
          <w:b/>
          <w:i/>
          <w:noProof/>
          <w:sz w:val="28"/>
        </w:rPr>
        <w:t>R4-2</w:t>
      </w:r>
      <w:r w:rsidR="00BF4928">
        <w:rPr>
          <w:b/>
          <w:i/>
          <w:noProof/>
          <w:sz w:val="28"/>
        </w:rPr>
        <w:fldChar w:fldCharType="end"/>
      </w:r>
      <w:r w:rsidR="003011D1">
        <w:rPr>
          <w:b/>
          <w:i/>
          <w:noProof/>
          <w:sz w:val="28"/>
        </w:rPr>
        <w:t>4</w:t>
      </w:r>
      <w:r w:rsidR="00B5033D">
        <w:rPr>
          <w:b/>
          <w:i/>
          <w:noProof/>
          <w:sz w:val="28"/>
        </w:rPr>
        <w:t>04784</w:t>
      </w:r>
    </w:p>
    <w:p w14:paraId="553A914D" w14:textId="2CD0E139" w:rsidR="00B77878" w:rsidRPr="00B00808" w:rsidRDefault="003011D1" w:rsidP="00B77878">
      <w:pPr>
        <w:pStyle w:val="CRCoverPage"/>
        <w:outlineLvl w:val="0"/>
        <w:rPr>
          <w:b/>
          <w:noProof/>
          <w:sz w:val="24"/>
        </w:rPr>
      </w:pPr>
      <w:r>
        <w:rPr>
          <w:rFonts w:hint="eastAsia"/>
          <w:b/>
          <w:noProof/>
          <w:sz w:val="24"/>
          <w:lang w:eastAsia="ko-KR"/>
        </w:rPr>
        <w:t>Cha</w:t>
      </w:r>
      <w:r>
        <w:rPr>
          <w:b/>
          <w:noProof/>
          <w:sz w:val="24"/>
          <w:lang w:eastAsia="ko-KR"/>
        </w:rPr>
        <w:t>ngsha</w:t>
      </w:r>
      <w:r>
        <w:rPr>
          <w:b/>
          <w:noProof/>
          <w:sz w:val="24"/>
        </w:rPr>
        <w:t>, CN</w:t>
      </w:r>
      <w:r w:rsidR="00B77878">
        <w:rPr>
          <w:b/>
          <w:noProof/>
          <w:sz w:val="24"/>
        </w:rPr>
        <w:t xml:space="preserve">, </w:t>
      </w:r>
      <w:r w:rsidR="00BF4928">
        <w:fldChar w:fldCharType="begin"/>
      </w:r>
      <w:r w:rsidR="00BF4928">
        <w:instrText xml:space="preserve"> DOCPROPERTY  StartDate  \* MERGEFORMAT </w:instrText>
      </w:r>
      <w:r w:rsidR="00BF4928">
        <w:fldChar w:fldCharType="separate"/>
      </w:r>
      <w:r>
        <w:rPr>
          <w:b/>
          <w:noProof/>
          <w:sz w:val="24"/>
        </w:rPr>
        <w:t>15th Apr</w:t>
      </w:r>
      <w:r w:rsidR="00B77878" w:rsidRPr="00BA51D9">
        <w:rPr>
          <w:b/>
          <w:noProof/>
          <w:sz w:val="24"/>
        </w:rPr>
        <w:t xml:space="preserve"> 202</w:t>
      </w:r>
      <w:r w:rsidR="00BF4928">
        <w:rPr>
          <w:b/>
          <w:noProof/>
          <w:sz w:val="24"/>
        </w:rPr>
        <w:fldChar w:fldCharType="end"/>
      </w:r>
      <w:r w:rsidR="00B5033D">
        <w:rPr>
          <w:b/>
          <w:noProof/>
          <w:sz w:val="24"/>
        </w:rPr>
        <w:t>4</w:t>
      </w:r>
      <w:r w:rsidR="00B77878">
        <w:rPr>
          <w:b/>
          <w:noProof/>
          <w:sz w:val="24"/>
        </w:rPr>
        <w:t xml:space="preserve"> - </w:t>
      </w:r>
      <w:r w:rsidR="00BF4928">
        <w:fldChar w:fldCharType="begin"/>
      </w:r>
      <w:r w:rsidR="00BF4928">
        <w:instrText xml:space="preserve"> DOCPROPERTY  EndDate  \* MERGEFORMAT </w:instrText>
      </w:r>
      <w:r w:rsidR="00BF4928">
        <w:fldChar w:fldCharType="separate"/>
      </w:r>
      <w:r>
        <w:rPr>
          <w:b/>
          <w:noProof/>
          <w:sz w:val="24"/>
        </w:rPr>
        <w:t>19th Apr</w:t>
      </w:r>
      <w:r w:rsidR="00B77878" w:rsidRPr="00BA51D9">
        <w:rPr>
          <w:b/>
          <w:noProof/>
          <w:sz w:val="24"/>
        </w:rPr>
        <w:t xml:space="preserve"> 202</w:t>
      </w:r>
      <w:r w:rsidR="00BF4928">
        <w:rPr>
          <w:b/>
          <w:noProof/>
          <w:sz w:val="24"/>
        </w:rPr>
        <w:fldChar w:fldCharType="end"/>
      </w:r>
      <w:r w:rsidR="00752260">
        <w:rPr>
          <w:b/>
          <w:noProof/>
          <w:sz w:val="24"/>
        </w:rPr>
        <w:t>4</w:t>
      </w:r>
    </w:p>
    <w:p w14:paraId="1DCA2A04" w14:textId="77777777" w:rsidR="00D511F6" w:rsidRPr="00B77878"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7826DD1D" w:rsidR="00A145EE" w:rsidRPr="00210542" w:rsidRDefault="00D511F6" w:rsidP="00456305">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sidR="007B1716">
        <w:rPr>
          <w:rFonts w:ascii="Arial" w:hAnsi="Arial" w:cs="Arial"/>
          <w:b/>
          <w:lang w:val="en-US"/>
        </w:rPr>
        <w:t xml:space="preserve">Discussion for </w:t>
      </w:r>
      <w:r w:rsidR="009E7837" w:rsidRPr="009E7837">
        <w:rPr>
          <w:rFonts w:ascii="Arial" w:hAnsi="Arial" w:cs="Arial"/>
          <w:b/>
          <w:lang w:val="en-US"/>
        </w:rPr>
        <w:t>UE RF requirements for inter-band NR CA/DC with 3MHz CBW</w:t>
      </w:r>
    </w:p>
    <w:p w14:paraId="5E7F0AD8" w14:textId="703A2A33"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733486">
        <w:rPr>
          <w:rFonts w:ascii="Arial" w:hAnsi="Arial" w:cs="Arial"/>
          <w:b/>
          <w:lang w:val="en-US"/>
        </w:rPr>
        <w:t>9.10</w:t>
      </w:r>
      <w:r w:rsidR="00784FBD">
        <w:rPr>
          <w:rFonts w:ascii="Arial" w:hAnsi="Arial" w:cs="Arial"/>
          <w:b/>
          <w:lang w:val="en-US"/>
        </w:rPr>
        <w:t>.</w:t>
      </w:r>
      <w:r w:rsidR="00733486">
        <w:rPr>
          <w:rFonts w:ascii="Arial" w:hAnsi="Arial" w:cs="Arial"/>
          <w:b/>
          <w:lang w:val="en-US"/>
        </w:rPr>
        <w:t>2</w:t>
      </w:r>
      <w:bookmarkStart w:id="0" w:name="_GoBack"/>
      <w:bookmarkEnd w:id="0"/>
    </w:p>
    <w:p w14:paraId="4ACFF5CE" w14:textId="77777777"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BC75E6" w:rsidRPr="00210542">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C4E3190" w14:textId="507109EF" w:rsidR="00F60300" w:rsidRPr="00210542" w:rsidRDefault="00F60300" w:rsidP="0052178F">
      <w:pPr>
        <w:pStyle w:val="1"/>
        <w:rPr>
          <w:lang w:val="en-US" w:eastAsia="ko-KR"/>
        </w:rPr>
      </w:pPr>
      <w:bookmarkStart w:id="1" w:name="_Ref124589705"/>
      <w:bookmarkStart w:id="2" w:name="_Ref129681862"/>
      <w:r w:rsidRPr="00210542">
        <w:rPr>
          <w:lang w:val="en-US"/>
        </w:rPr>
        <w:t>Introduction</w:t>
      </w:r>
      <w:bookmarkEnd w:id="1"/>
      <w:bookmarkEnd w:id="2"/>
    </w:p>
    <w:p w14:paraId="1676C337" w14:textId="1544B55E" w:rsidR="00E54860" w:rsidRPr="00851072" w:rsidRDefault="009E7837" w:rsidP="009D4E30">
      <w:pPr>
        <w:rPr>
          <w:lang w:val="en-US" w:eastAsia="ko-KR"/>
        </w:rPr>
      </w:pPr>
      <w:bookmarkStart w:id="3" w:name="_Ref124589665"/>
      <w:bookmarkStart w:id="4" w:name="_Ref71620620"/>
      <w:bookmarkStart w:id="5" w:name="_Ref124671424"/>
      <w:r w:rsidRPr="009E7837">
        <w:rPr>
          <w:lang w:val="en-US" w:eastAsia="ko-KR"/>
        </w:rPr>
        <w:t>NR channel B</w:t>
      </w:r>
      <w:r w:rsidR="00312C92">
        <w:rPr>
          <w:lang w:val="en-US" w:eastAsia="ko-KR"/>
        </w:rPr>
        <w:t>W less than 5</w:t>
      </w:r>
      <w:r>
        <w:rPr>
          <w:lang w:val="en-US" w:eastAsia="ko-KR"/>
        </w:rPr>
        <w:t xml:space="preserve">MHz </w:t>
      </w:r>
      <w:r w:rsidR="00784FBD">
        <w:rPr>
          <w:lang w:val="en-US" w:eastAsia="ko-KR"/>
        </w:rPr>
        <w:t xml:space="preserve">was included in </w:t>
      </w:r>
      <w:r>
        <w:rPr>
          <w:lang w:val="en-US" w:eastAsia="ko-KR"/>
        </w:rPr>
        <w:t>Rel-19 work item</w:t>
      </w:r>
      <w:r w:rsidR="00BF010A">
        <w:rPr>
          <w:lang w:val="en-US" w:eastAsia="ko-KR"/>
        </w:rPr>
        <w:t>. The objective is shown below.</w:t>
      </w:r>
      <w:r w:rsidR="00312C92">
        <w:rPr>
          <w:lang w:val="en-US" w:eastAsia="ko-KR"/>
        </w:rPr>
        <w:t>[1]</w:t>
      </w:r>
    </w:p>
    <w:tbl>
      <w:tblPr>
        <w:tblStyle w:val="a9"/>
        <w:tblW w:w="0" w:type="auto"/>
        <w:tblLook w:val="04A0" w:firstRow="1" w:lastRow="0" w:firstColumn="1" w:lastColumn="0" w:noHBand="0" w:noVBand="1"/>
      </w:tblPr>
      <w:tblGrid>
        <w:gridCol w:w="9855"/>
      </w:tblGrid>
      <w:tr w:rsidR="00784FBD" w14:paraId="20B960EC" w14:textId="77777777" w:rsidTr="00784FBD">
        <w:tc>
          <w:tcPr>
            <w:tcW w:w="9855" w:type="dxa"/>
          </w:tcPr>
          <w:p w14:paraId="1291D847" w14:textId="77777777" w:rsidR="009E7837" w:rsidRPr="00BF010A" w:rsidRDefault="009E7837" w:rsidP="009E7837">
            <w:pPr>
              <w:numPr>
                <w:ilvl w:val="0"/>
                <w:numId w:val="37"/>
              </w:numPr>
              <w:spacing w:before="60" w:after="60"/>
              <w:rPr>
                <w:color w:val="000000"/>
                <w:lang w:val="en-US" w:eastAsia="zh-CN"/>
              </w:rPr>
            </w:pPr>
            <w:r w:rsidRPr="00BF010A">
              <w:rPr>
                <w:color w:val="000000"/>
                <w:lang w:val="en-US" w:eastAsia="zh-CN"/>
              </w:rPr>
              <w:t>Define common co-located and non-co-located inter-band NR CA/DC UE RF requirements with 3MHz CBW in the one band and 5MHz or 10MHz CBW in the other band</w:t>
            </w:r>
          </w:p>
          <w:p w14:paraId="0022CB27" w14:textId="77777777" w:rsidR="009E7837" w:rsidRPr="00BF010A" w:rsidRDefault="009E7837" w:rsidP="009E7837">
            <w:pPr>
              <w:numPr>
                <w:ilvl w:val="1"/>
                <w:numId w:val="37"/>
              </w:numPr>
              <w:spacing w:before="60" w:after="60"/>
              <w:rPr>
                <w:color w:val="000000"/>
                <w:lang w:val="en-US" w:eastAsia="zh-CN"/>
              </w:rPr>
            </w:pPr>
            <w:r w:rsidRPr="00BF010A">
              <w:rPr>
                <w:color w:val="000000"/>
                <w:lang w:val="en-US" w:eastAsia="zh-CN"/>
              </w:rPr>
              <w:t>Example band combination: CA/DC of 3MHz in band n100 and 5MHz or 10MHz in band n101</w:t>
            </w:r>
          </w:p>
          <w:p w14:paraId="51D842DA" w14:textId="77777777" w:rsidR="009E7837" w:rsidRPr="00472F44" w:rsidRDefault="009E7837" w:rsidP="009E7837">
            <w:pPr>
              <w:numPr>
                <w:ilvl w:val="0"/>
                <w:numId w:val="37"/>
              </w:numPr>
              <w:spacing w:before="60" w:after="60"/>
              <w:rPr>
                <w:color w:val="000000"/>
                <w:lang w:val="en-US" w:eastAsia="zh-CN"/>
              </w:rPr>
            </w:pPr>
            <w:r w:rsidRPr="00472F44">
              <w:rPr>
                <w:color w:val="000000"/>
                <w:lang w:val="en-US" w:eastAsia="zh-CN"/>
              </w:rPr>
              <w:t>Define RRM requirements for inter-band CA and DC for combinations introduced in RF part</w:t>
            </w:r>
          </w:p>
          <w:p w14:paraId="5D6C59AE" w14:textId="06A2F3C9" w:rsidR="00784FBD" w:rsidRPr="009E7837" w:rsidRDefault="009E7837" w:rsidP="009E7837">
            <w:pPr>
              <w:rPr>
                <w:rFonts w:eastAsia="SimSun"/>
                <w:lang w:val="en-US" w:eastAsia="zh-CN"/>
              </w:rPr>
            </w:pPr>
            <w:r>
              <w:rPr>
                <w:rFonts w:hint="eastAsia"/>
                <w:lang w:val="en-US" w:eastAsia="zh-CN"/>
              </w:rPr>
              <w:t>N</w:t>
            </w:r>
            <w:r>
              <w:rPr>
                <w:lang w:val="en-US" w:eastAsia="zh-CN"/>
              </w:rPr>
              <w:t>ote: other band combinations than example band combinations can be specified in basket WIs after the above generic requirements are specified.</w:t>
            </w:r>
          </w:p>
        </w:tc>
      </w:tr>
    </w:tbl>
    <w:p w14:paraId="78AD10D5" w14:textId="1600D346" w:rsidR="000E3344" w:rsidRPr="00A35251" w:rsidRDefault="000E3344" w:rsidP="009D4E30">
      <w:pPr>
        <w:rPr>
          <w:lang w:val="en-US" w:eastAsia="ko-KR"/>
        </w:rPr>
      </w:pPr>
    </w:p>
    <w:p w14:paraId="46BC37B4" w14:textId="05998992" w:rsidR="00032EED" w:rsidRDefault="0022170A" w:rsidP="0052178F">
      <w:pPr>
        <w:pStyle w:val="1"/>
        <w:rPr>
          <w:lang w:val="en-US" w:eastAsia="ko-KR"/>
        </w:rPr>
      </w:pPr>
      <w:r>
        <w:rPr>
          <w:lang w:val="en-US" w:eastAsia="ko-KR"/>
        </w:rPr>
        <w:t>Discussion</w:t>
      </w:r>
    </w:p>
    <w:p w14:paraId="2CA52ABC" w14:textId="6FEF171D" w:rsidR="0093674C" w:rsidRDefault="00077246" w:rsidP="0018717F">
      <w:pPr>
        <w:pStyle w:val="2"/>
        <w:rPr>
          <w:rFonts w:cs="Arial"/>
          <w:lang w:val="en-US"/>
        </w:rPr>
      </w:pPr>
      <w:r>
        <w:rPr>
          <w:lang w:eastAsia="ko-KR"/>
        </w:rPr>
        <w:t xml:space="preserve">UE RF requirements for </w:t>
      </w:r>
      <w:r w:rsidRPr="009E7837">
        <w:rPr>
          <w:rFonts w:cs="Arial"/>
          <w:lang w:val="en-US"/>
        </w:rPr>
        <w:t>inter-band NR CA/DC with 3MHz CBW</w:t>
      </w:r>
    </w:p>
    <w:p w14:paraId="4256A98C" w14:textId="6FE6C0A9" w:rsidR="00077246" w:rsidRDefault="00077246" w:rsidP="00077246">
      <w:pPr>
        <w:pStyle w:val="3"/>
        <w:rPr>
          <w:lang w:val="en-US" w:eastAsia="ko-KR"/>
        </w:rPr>
      </w:pPr>
      <w:r>
        <w:rPr>
          <w:rFonts w:hint="eastAsia"/>
          <w:lang w:val="en-US" w:eastAsia="ko-KR"/>
        </w:rPr>
        <w:t>Tx requirements</w:t>
      </w:r>
    </w:p>
    <w:p w14:paraId="027A17DF" w14:textId="50646F94" w:rsidR="00077246" w:rsidRDefault="00077246" w:rsidP="00A07F57">
      <w:pPr>
        <w:pStyle w:val="aa"/>
      </w:pPr>
      <w:r>
        <w:rPr>
          <w:rFonts w:hint="eastAsia"/>
        </w:rPr>
        <w:t>UE maximum output power for inter-band CA</w:t>
      </w:r>
    </w:p>
    <w:p w14:paraId="381956DC" w14:textId="77777777" w:rsidR="00A07F57" w:rsidRPr="00A07F57" w:rsidRDefault="00A07F57" w:rsidP="00A07F57"/>
    <w:p w14:paraId="7A76F5CB" w14:textId="194A7401" w:rsidR="000747AC" w:rsidRPr="00A1115A" w:rsidRDefault="000747AC" w:rsidP="000747AC">
      <w:pPr>
        <w:pStyle w:val="TH"/>
      </w:pPr>
      <w:r w:rsidRPr="00A1115A">
        <w:t>Table 6.2.1-1: UE Power Class</w:t>
      </w:r>
      <w:r w:rsidR="00847294">
        <w:t xml:space="preserve"> [TS38.101-1]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0747AC" w:rsidRPr="00A1115A" w14:paraId="12068034" w14:textId="77777777" w:rsidTr="00A232B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0C06408" w14:textId="77777777" w:rsidR="000747AC" w:rsidRPr="00A1115A" w:rsidRDefault="000747AC" w:rsidP="00A232B8">
            <w:pPr>
              <w:pStyle w:val="TAH"/>
            </w:pPr>
            <w:r w:rsidRPr="00A1115A">
              <w:t>NR</w:t>
            </w:r>
          </w:p>
          <w:p w14:paraId="2FCA6757" w14:textId="77777777" w:rsidR="000747AC" w:rsidRPr="00A1115A" w:rsidRDefault="000747AC" w:rsidP="00A232B8">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2EB45AF" w14:textId="77777777" w:rsidR="000747AC" w:rsidRPr="00A1115A" w:rsidRDefault="000747AC" w:rsidP="00A232B8">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DCEC38" w14:textId="77777777" w:rsidR="000747AC" w:rsidRPr="00A1115A" w:rsidRDefault="000747AC" w:rsidP="00A232B8">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5EE92D" w14:textId="77777777" w:rsidR="000747AC" w:rsidRPr="00A1115A" w:rsidRDefault="000747AC" w:rsidP="00A232B8">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24431B" w14:textId="77777777" w:rsidR="000747AC" w:rsidRPr="00A1115A" w:rsidRDefault="000747AC" w:rsidP="00A232B8">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2F41E4" w14:textId="77777777" w:rsidR="000747AC" w:rsidRPr="00A1115A" w:rsidRDefault="000747AC" w:rsidP="00A232B8">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9FFB4EC" w14:textId="77777777" w:rsidR="000747AC" w:rsidRPr="00A1115A" w:rsidRDefault="000747AC" w:rsidP="00A232B8">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CCAD8E" w14:textId="77777777" w:rsidR="000747AC" w:rsidRPr="00A1115A" w:rsidRDefault="000747AC" w:rsidP="00A232B8">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42B0909" w14:textId="77777777" w:rsidR="000747AC" w:rsidRPr="00A1115A" w:rsidRDefault="000747AC" w:rsidP="00A232B8">
            <w:pPr>
              <w:pStyle w:val="TAH"/>
            </w:pPr>
            <w:r w:rsidRPr="00A1115A">
              <w:t>Tolerance (dB)</w:t>
            </w:r>
          </w:p>
        </w:tc>
      </w:tr>
      <w:tr w:rsidR="000747AC" w:rsidRPr="00A1115A" w14:paraId="40BEA211" w14:textId="77777777" w:rsidTr="000747A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066F10" w14:textId="77777777" w:rsidR="000747AC" w:rsidRDefault="000747AC" w:rsidP="00A232B8">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F6971" w14:textId="77777777" w:rsidR="000747AC" w:rsidRPr="00A1115A" w:rsidRDefault="000747AC" w:rsidP="00A232B8">
            <w:pPr>
              <w:pStyle w:val="TAC"/>
            </w:pPr>
            <w:r w:rsidRPr="000747AC">
              <w:t>31</w:t>
            </w:r>
            <w:r w:rsidRPr="000747AC">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DCE978" w14:textId="77777777" w:rsidR="000747AC" w:rsidRPr="00A1115A" w:rsidRDefault="000747AC" w:rsidP="00A232B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F59422" w14:textId="77777777" w:rsidR="000747AC" w:rsidRPr="00A1115A" w:rsidRDefault="000747AC" w:rsidP="00A232B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0B9A4" w14:textId="77777777" w:rsidR="000747AC" w:rsidRPr="00A1115A" w:rsidRDefault="000747AC" w:rsidP="00A232B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1E8186" w14:textId="77777777" w:rsidR="000747AC" w:rsidRPr="00A1115A" w:rsidRDefault="000747AC" w:rsidP="00A232B8">
            <w:pPr>
              <w:pStyle w:val="TAC"/>
              <w:rPr>
                <w:lang w:eastAsia="ko-KR"/>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5BCD51" w14:textId="77777777" w:rsidR="000747AC" w:rsidRPr="00A1115A" w:rsidRDefault="000747AC" w:rsidP="00A232B8">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E07BE3" w14:textId="77777777" w:rsidR="000747AC" w:rsidRDefault="000747AC" w:rsidP="00A232B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FD76AD" w14:textId="77777777" w:rsidR="000747AC" w:rsidRPr="00A1115A" w:rsidRDefault="000747AC" w:rsidP="00A232B8">
            <w:pPr>
              <w:pStyle w:val="TAC"/>
            </w:pPr>
            <w:r w:rsidRPr="00A1115A">
              <w:t>±2</w:t>
            </w:r>
          </w:p>
        </w:tc>
      </w:tr>
      <w:tr w:rsidR="000747AC" w14:paraId="03A81F57" w14:textId="77777777" w:rsidTr="000747A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4DA521" w14:textId="77777777" w:rsidR="000747AC" w:rsidRPr="00203FC1" w:rsidRDefault="000747AC" w:rsidP="00A232B8">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4CA17" w14:textId="77777777" w:rsidR="000747AC" w:rsidRPr="00A1115A" w:rsidRDefault="000747AC" w:rsidP="00A232B8">
            <w:pPr>
              <w:pStyle w:val="TAC"/>
            </w:pPr>
            <w:r w:rsidRPr="000747AC">
              <w:t>31</w:t>
            </w:r>
            <w:r w:rsidRPr="000747AC">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9ABCC" w14:textId="77777777" w:rsidR="000747AC" w:rsidRPr="00A1115A" w:rsidRDefault="000747AC" w:rsidP="00A232B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089F9" w14:textId="77777777" w:rsidR="000747AC" w:rsidRPr="00A1115A" w:rsidRDefault="000747AC" w:rsidP="00A232B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09FFA2" w14:textId="77777777" w:rsidR="000747AC" w:rsidRPr="00A1115A" w:rsidRDefault="000747AC" w:rsidP="00A232B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0AC2A" w14:textId="77777777" w:rsidR="000747AC" w:rsidRPr="00A1115A" w:rsidRDefault="000747AC" w:rsidP="00A232B8">
            <w:pPr>
              <w:pStyle w:val="TAC"/>
              <w:rPr>
                <w:lang w:eastAsia="ko-KR"/>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99795" w14:textId="77777777" w:rsidR="000747AC" w:rsidRPr="00A1115A" w:rsidRDefault="000747AC" w:rsidP="00A232B8">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38FE2E" w14:textId="77777777" w:rsidR="000747AC" w:rsidRPr="00203FC1" w:rsidRDefault="000747AC" w:rsidP="00A232B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7BF663" w14:textId="77777777" w:rsidR="000747AC" w:rsidRDefault="000747AC" w:rsidP="00A232B8">
            <w:pPr>
              <w:pStyle w:val="TAC"/>
            </w:pPr>
            <w:r w:rsidRPr="00A1115A">
              <w:t>±2</w:t>
            </w:r>
          </w:p>
        </w:tc>
      </w:tr>
      <w:tr w:rsidR="000747AC" w:rsidRPr="00A1115A" w14:paraId="6A54DFA3" w14:textId="77777777" w:rsidTr="00A232B8">
        <w:tc>
          <w:tcPr>
            <w:tcW w:w="9134" w:type="dxa"/>
            <w:gridSpan w:val="9"/>
            <w:tcBorders>
              <w:top w:val="single" w:sz="4" w:space="0" w:color="auto"/>
              <w:left w:val="single" w:sz="4" w:space="0" w:color="auto"/>
              <w:bottom w:val="single" w:sz="4" w:space="0" w:color="auto"/>
              <w:right w:val="single" w:sz="4" w:space="0" w:color="auto"/>
            </w:tcBorders>
          </w:tcPr>
          <w:p w14:paraId="5DD5B385" w14:textId="77777777" w:rsidR="000747AC" w:rsidRPr="00A1115A" w:rsidRDefault="000747AC" w:rsidP="00A232B8">
            <w:pPr>
              <w:pStyle w:val="TAN"/>
            </w:pPr>
            <w:r>
              <w:t>NOTE 6:</w:t>
            </w:r>
            <w:r>
              <w:tab/>
              <w:t>Generally, PC1 UE is not targeted for smartphone form factor. The UE power class 1 requirements for Band n14 are applicable for public safety scenario only.</w:t>
            </w:r>
          </w:p>
        </w:tc>
      </w:tr>
    </w:tbl>
    <w:p w14:paraId="4BE4B88B" w14:textId="00B884D2" w:rsidR="00A975D2" w:rsidRDefault="00A975D2" w:rsidP="0018717F">
      <w:pPr>
        <w:rPr>
          <w:lang w:eastAsia="ko-KR"/>
        </w:rPr>
      </w:pPr>
    </w:p>
    <w:p w14:paraId="41CC1AE5" w14:textId="0B86E1D5" w:rsidR="000747AC" w:rsidRDefault="00CC5356" w:rsidP="0018717F">
      <w:pPr>
        <w:rPr>
          <w:lang w:eastAsia="ko-KR"/>
        </w:rPr>
      </w:pPr>
      <w:r>
        <w:rPr>
          <w:lang w:eastAsia="ko-KR"/>
        </w:rPr>
        <w:t>PC1 and P</w:t>
      </w:r>
      <w:r w:rsidR="00847294">
        <w:rPr>
          <w:lang w:eastAsia="ko-KR"/>
        </w:rPr>
        <w:t>C3 have been specified for band n100 and n101.</w:t>
      </w:r>
      <w:r>
        <w:rPr>
          <w:lang w:eastAsia="ko-KR"/>
        </w:rPr>
        <w:t xml:space="preserve"> It is necessary to discu</w:t>
      </w:r>
      <w:r w:rsidR="00847294">
        <w:rPr>
          <w:lang w:eastAsia="ko-KR"/>
        </w:rPr>
        <w:t>ss whether PC3 and PC1 can be defined for inter-band CA/DC with  3MHz CBW.</w:t>
      </w:r>
    </w:p>
    <w:p w14:paraId="509258DB" w14:textId="1967B768" w:rsidR="001B0459" w:rsidRDefault="001B0459" w:rsidP="0018717F">
      <w:pPr>
        <w:rPr>
          <w:lang w:eastAsia="ko-KR"/>
        </w:rPr>
      </w:pPr>
    </w:p>
    <w:p w14:paraId="3AF3CF32" w14:textId="1F86428B" w:rsidR="001B0459" w:rsidRDefault="001B0459" w:rsidP="0018717F">
      <w:pPr>
        <w:rPr>
          <w:lang w:eastAsia="ko-KR"/>
        </w:rPr>
      </w:pPr>
      <w:r w:rsidRPr="001B0459">
        <w:rPr>
          <w:b/>
          <w:i/>
          <w:lang w:eastAsia="ko-KR"/>
        </w:rPr>
        <w:t>Observation 1</w:t>
      </w:r>
      <w:r>
        <w:rPr>
          <w:lang w:eastAsia="ko-KR"/>
        </w:rPr>
        <w:t xml:space="preserve">: </w:t>
      </w:r>
      <w:r w:rsidR="00A0481F">
        <w:rPr>
          <w:lang w:eastAsia="ko-KR"/>
        </w:rPr>
        <w:t>PC3</w:t>
      </w:r>
      <w:r>
        <w:rPr>
          <w:lang w:eastAsia="ko-KR"/>
        </w:rPr>
        <w:t xml:space="preserve"> and P</w:t>
      </w:r>
      <w:r w:rsidR="00A0481F">
        <w:rPr>
          <w:lang w:eastAsia="ko-KR"/>
        </w:rPr>
        <w:t>C1</w:t>
      </w:r>
      <w:r>
        <w:rPr>
          <w:lang w:eastAsia="ko-KR"/>
        </w:rPr>
        <w:t xml:space="preserve"> have been specified for band n100 and n101.</w:t>
      </w:r>
    </w:p>
    <w:p w14:paraId="0F7D6ADC" w14:textId="59793244" w:rsidR="00CC5356" w:rsidRPr="00847294" w:rsidRDefault="00CC5356" w:rsidP="0018717F">
      <w:pPr>
        <w:rPr>
          <w:lang w:eastAsia="ko-KR"/>
        </w:rPr>
      </w:pPr>
    </w:p>
    <w:p w14:paraId="3E9752E5" w14:textId="5F5E7EA8" w:rsidR="00212BD1" w:rsidRDefault="00847294" w:rsidP="0018717F">
      <w:pPr>
        <w:rPr>
          <w:lang w:eastAsia="ko-KR"/>
        </w:rPr>
      </w:pPr>
      <w:r w:rsidRPr="00847294">
        <w:rPr>
          <w:rFonts w:hint="eastAsia"/>
          <w:b/>
          <w:lang w:eastAsia="ko-KR"/>
        </w:rPr>
        <w:t>Proposal 1</w:t>
      </w:r>
      <w:r>
        <w:rPr>
          <w:rFonts w:hint="eastAsia"/>
          <w:lang w:eastAsia="ko-KR"/>
        </w:rPr>
        <w:t xml:space="preserve">: </w:t>
      </w:r>
      <w:r>
        <w:rPr>
          <w:lang w:eastAsia="ko-KR"/>
        </w:rPr>
        <w:t>It is necessary to discuss whether PC3 and PC1 can be def</w:t>
      </w:r>
      <w:r w:rsidR="00C673CA">
        <w:rPr>
          <w:lang w:eastAsia="ko-KR"/>
        </w:rPr>
        <w:t xml:space="preserve">ined for inter-band CA/DC with </w:t>
      </w:r>
      <w:r>
        <w:rPr>
          <w:lang w:eastAsia="ko-KR"/>
        </w:rPr>
        <w:t>3MHz CBW.</w:t>
      </w:r>
    </w:p>
    <w:p w14:paraId="4480C602" w14:textId="77777777" w:rsidR="00847294" w:rsidRDefault="00847294" w:rsidP="0018717F">
      <w:pPr>
        <w:rPr>
          <w:lang w:eastAsia="ko-KR"/>
        </w:rPr>
      </w:pPr>
    </w:p>
    <w:p w14:paraId="136B14B2" w14:textId="725AE369" w:rsidR="008915C4" w:rsidRPr="008915C4" w:rsidRDefault="00847294" w:rsidP="00847294">
      <w:pPr>
        <w:pStyle w:val="aa"/>
        <w:rPr>
          <w:lang w:eastAsia="ko-KR"/>
        </w:rPr>
      </w:pPr>
      <w:r>
        <w:rPr>
          <w:rFonts w:hint="eastAsia"/>
          <w:lang w:eastAsia="ko-KR"/>
        </w:rPr>
        <w:t>U</w:t>
      </w:r>
      <w:r>
        <w:rPr>
          <w:lang w:eastAsia="ko-KR"/>
        </w:rPr>
        <w:t>E maximum output power reduction for inter-band CA</w:t>
      </w:r>
    </w:p>
    <w:p w14:paraId="7C1EFEE9" w14:textId="3FE7DB55" w:rsidR="009F0F7A" w:rsidRDefault="009F0F7A" w:rsidP="0018717F">
      <w:pPr>
        <w:rPr>
          <w:lang w:eastAsia="ko-KR"/>
        </w:rPr>
      </w:pPr>
    </w:p>
    <w:p w14:paraId="3CD62651" w14:textId="42C79B7C" w:rsidR="00847294" w:rsidRDefault="00847294" w:rsidP="0018717F">
      <w:pPr>
        <w:rPr>
          <w:lang w:eastAsia="ko-KR"/>
        </w:rPr>
      </w:pPr>
      <w:r>
        <w:rPr>
          <w:lang w:eastAsia="ko-KR"/>
        </w:rPr>
        <w:t>The MPR for single band 3MHz CBW was specified in Rel-18 and it can be reused for inter-band NR CA/DC with 3MHz CBW.</w:t>
      </w:r>
    </w:p>
    <w:p w14:paraId="77AAD78F" w14:textId="1182BA3A" w:rsidR="00847294" w:rsidRDefault="00847294" w:rsidP="0018717F">
      <w:pPr>
        <w:rPr>
          <w:lang w:eastAsia="ko-KR"/>
        </w:rPr>
      </w:pPr>
    </w:p>
    <w:p w14:paraId="272B30BE" w14:textId="5402934F" w:rsidR="00847294" w:rsidRDefault="00847294" w:rsidP="00847294">
      <w:pPr>
        <w:rPr>
          <w:lang w:eastAsia="ko-KR"/>
        </w:rPr>
      </w:pPr>
      <w:r w:rsidRPr="00847294">
        <w:rPr>
          <w:rFonts w:hint="eastAsia"/>
          <w:b/>
          <w:lang w:eastAsia="ko-KR"/>
        </w:rPr>
        <w:t xml:space="preserve">Proposal </w:t>
      </w:r>
      <w:r>
        <w:rPr>
          <w:b/>
          <w:lang w:eastAsia="ko-KR"/>
        </w:rPr>
        <w:t>2</w:t>
      </w:r>
      <w:r>
        <w:rPr>
          <w:rFonts w:hint="eastAsia"/>
          <w:lang w:eastAsia="ko-KR"/>
        </w:rPr>
        <w:t>:</w:t>
      </w:r>
      <w:r w:rsidR="00926850">
        <w:rPr>
          <w:lang w:eastAsia="ko-KR"/>
        </w:rPr>
        <w:t>The</w:t>
      </w:r>
      <w:r>
        <w:rPr>
          <w:rFonts w:hint="eastAsia"/>
          <w:lang w:eastAsia="ko-KR"/>
        </w:rPr>
        <w:t xml:space="preserve"> </w:t>
      </w:r>
      <w:r w:rsidR="004466B0">
        <w:rPr>
          <w:rFonts w:hint="eastAsia"/>
          <w:lang w:eastAsia="ko-KR"/>
        </w:rPr>
        <w:t>MP</w:t>
      </w:r>
      <w:r w:rsidR="004466B0">
        <w:rPr>
          <w:lang w:eastAsia="ko-KR"/>
        </w:rPr>
        <w:t xml:space="preserve">R requirements </w:t>
      </w:r>
      <w:r w:rsidR="0045301C">
        <w:rPr>
          <w:lang w:eastAsia="ko-KR"/>
        </w:rPr>
        <w:t xml:space="preserve">for single band </w:t>
      </w:r>
      <w:r w:rsidR="004466B0">
        <w:rPr>
          <w:lang w:eastAsia="ko-KR"/>
        </w:rPr>
        <w:t xml:space="preserve">can be reused for </w:t>
      </w:r>
      <w:r>
        <w:rPr>
          <w:lang w:eastAsia="ko-KR"/>
        </w:rPr>
        <w:t xml:space="preserve">the MPR </w:t>
      </w:r>
      <w:r w:rsidR="0045301C">
        <w:rPr>
          <w:lang w:eastAsia="ko-KR"/>
        </w:rPr>
        <w:t xml:space="preserve">requirements </w:t>
      </w:r>
      <w:r>
        <w:rPr>
          <w:lang w:eastAsia="ko-KR"/>
        </w:rPr>
        <w:t>for inter-band CA/DC with 3MHz.</w:t>
      </w:r>
    </w:p>
    <w:p w14:paraId="5F2EF2F3" w14:textId="3D874265" w:rsidR="00847294" w:rsidRDefault="00847294" w:rsidP="0018717F">
      <w:pPr>
        <w:rPr>
          <w:lang w:eastAsia="ko-KR"/>
        </w:rPr>
      </w:pPr>
    </w:p>
    <w:p w14:paraId="090AE3CD" w14:textId="7C984F39" w:rsidR="005E3C1C" w:rsidRDefault="005E3C1C" w:rsidP="005E3C1C">
      <w:pPr>
        <w:pStyle w:val="3"/>
        <w:rPr>
          <w:lang w:eastAsia="ko-KR"/>
        </w:rPr>
      </w:pPr>
      <w:r>
        <w:rPr>
          <w:rFonts w:hint="eastAsia"/>
          <w:lang w:eastAsia="ko-KR"/>
        </w:rPr>
        <w:t>R</w:t>
      </w:r>
      <w:r>
        <w:rPr>
          <w:lang w:eastAsia="ko-KR"/>
        </w:rPr>
        <w:t>x requirements</w:t>
      </w:r>
    </w:p>
    <w:p w14:paraId="7A244ACB" w14:textId="532732F4" w:rsidR="005E3C1C" w:rsidRDefault="005E3C1C" w:rsidP="005E3C1C">
      <w:pPr>
        <w:pStyle w:val="a0"/>
        <w:rPr>
          <w:lang w:eastAsia="ko-KR"/>
        </w:rPr>
      </w:pPr>
    </w:p>
    <w:p w14:paraId="21DAA5CA" w14:textId="43A1A9EF" w:rsidR="005E3C1C" w:rsidRDefault="005E3C1C" w:rsidP="005E3C1C">
      <w:pPr>
        <w:pStyle w:val="aa"/>
        <w:rPr>
          <w:lang w:val="en-US" w:eastAsia="ko-KR"/>
        </w:rPr>
      </w:pPr>
      <w:r>
        <w:rPr>
          <w:lang w:val="en-US" w:eastAsia="ko-KR"/>
        </w:rPr>
        <w:t>Reference sensitivity for CA/DC</w:t>
      </w:r>
    </w:p>
    <w:p w14:paraId="2C012073" w14:textId="434CDC3E" w:rsidR="005E3C1C" w:rsidRDefault="00C233BE" w:rsidP="005E3C1C">
      <w:pPr>
        <w:rPr>
          <w:lang w:val="en-US" w:eastAsia="ko-KR"/>
        </w:rPr>
      </w:pPr>
      <w:r>
        <w:rPr>
          <w:rFonts w:hint="eastAsia"/>
          <w:lang w:val="en-US" w:eastAsia="ko-KR"/>
        </w:rPr>
        <w:t xml:space="preserve">The </w:t>
      </w:r>
      <w:r>
        <w:rPr>
          <w:lang w:val="en-US" w:eastAsia="ko-KR"/>
        </w:rPr>
        <w:t>MSD requirements for harmonic, harmonic mixing, intermodulation and cross band isolation should be defiend for inter-band CA/DC with 3MHz according to co-existence study.</w:t>
      </w:r>
    </w:p>
    <w:p w14:paraId="76AA0A84" w14:textId="74625B8B" w:rsidR="00C233BE" w:rsidRDefault="00C233BE" w:rsidP="005E3C1C">
      <w:pPr>
        <w:rPr>
          <w:lang w:val="en-US" w:eastAsia="ko-KR"/>
        </w:rPr>
      </w:pPr>
    </w:p>
    <w:p w14:paraId="2AB4FA63" w14:textId="77777777" w:rsidR="00C233BE" w:rsidRDefault="00C233BE" w:rsidP="00C233BE">
      <w:pPr>
        <w:ind w:left="992" w:hangingChars="496" w:hanging="992"/>
        <w:rPr>
          <w:lang w:val="en-US" w:eastAsia="ko-KR"/>
        </w:rPr>
      </w:pPr>
      <w:r w:rsidRPr="00C233BE">
        <w:rPr>
          <w:b/>
          <w:lang w:val="en-US" w:eastAsia="ko-KR"/>
        </w:rPr>
        <w:t>Proposal 3</w:t>
      </w:r>
      <w:r>
        <w:rPr>
          <w:lang w:val="en-US" w:eastAsia="ko-KR"/>
        </w:rPr>
        <w:t xml:space="preserve">: </w:t>
      </w:r>
      <w:r>
        <w:rPr>
          <w:rFonts w:hint="eastAsia"/>
          <w:lang w:val="en-US" w:eastAsia="ko-KR"/>
        </w:rPr>
        <w:t xml:space="preserve">The </w:t>
      </w:r>
      <w:r>
        <w:rPr>
          <w:lang w:val="en-US" w:eastAsia="ko-KR"/>
        </w:rPr>
        <w:t>MSD requirements for harmonic, harmonic mixing, intermodulation and cross band isolation should be defiend for inter-band CA/DC with 3MHz according to co-existence study.</w:t>
      </w:r>
    </w:p>
    <w:p w14:paraId="7C5ECB6B" w14:textId="0EB6684E" w:rsidR="00C233BE" w:rsidRDefault="00C233BE" w:rsidP="005E3C1C">
      <w:pPr>
        <w:rPr>
          <w:lang w:val="en-US" w:eastAsia="ko-KR"/>
        </w:rPr>
      </w:pPr>
    </w:p>
    <w:p w14:paraId="06CC2975" w14:textId="13868B9D" w:rsidR="00C233BE" w:rsidRDefault="00C233BE" w:rsidP="005E3C1C">
      <w:pPr>
        <w:rPr>
          <w:lang w:val="en-US" w:eastAsia="ko-KR"/>
        </w:rPr>
      </w:pPr>
      <w:r>
        <w:rPr>
          <w:rFonts w:hint="eastAsia"/>
          <w:lang w:val="en-US" w:eastAsia="ko-KR"/>
        </w:rPr>
        <w:t>If</w:t>
      </w:r>
      <w:r>
        <w:rPr>
          <w:lang w:val="en-US" w:eastAsia="ko-KR"/>
        </w:rPr>
        <w:t xml:space="preserve"> PC1 inter</w:t>
      </w:r>
      <w:r w:rsidR="00E35B46">
        <w:rPr>
          <w:lang w:val="en-US" w:eastAsia="ko-KR"/>
        </w:rPr>
        <w:t>-band CA/DC with 3MHz CBW is specified, new MSD table for PC1 should be added to spec.</w:t>
      </w:r>
      <w:r>
        <w:rPr>
          <w:lang w:val="en-US" w:eastAsia="ko-KR"/>
        </w:rPr>
        <w:t xml:space="preserve"> </w:t>
      </w:r>
    </w:p>
    <w:p w14:paraId="3D5E50DF" w14:textId="66515A52" w:rsidR="00E35B46" w:rsidRPr="00E35B46" w:rsidRDefault="00E35B46" w:rsidP="005E3C1C">
      <w:pPr>
        <w:rPr>
          <w:lang w:val="en-US" w:eastAsia="ko-KR"/>
        </w:rPr>
      </w:pPr>
    </w:p>
    <w:p w14:paraId="787F12A8" w14:textId="744CD494" w:rsidR="00E35B46" w:rsidRDefault="00E35B46" w:rsidP="00E35B46">
      <w:pPr>
        <w:ind w:left="992" w:hangingChars="496" w:hanging="992"/>
        <w:rPr>
          <w:lang w:val="en-US" w:eastAsia="ko-KR"/>
        </w:rPr>
      </w:pPr>
      <w:r w:rsidRPr="00C233BE">
        <w:rPr>
          <w:b/>
          <w:lang w:val="en-US" w:eastAsia="ko-KR"/>
        </w:rPr>
        <w:t xml:space="preserve">Proposal </w:t>
      </w:r>
      <w:r>
        <w:rPr>
          <w:b/>
          <w:lang w:val="en-US" w:eastAsia="ko-KR"/>
        </w:rPr>
        <w:t>4</w:t>
      </w:r>
      <w:r>
        <w:rPr>
          <w:lang w:val="en-US" w:eastAsia="ko-KR"/>
        </w:rPr>
        <w:t>: New MSD table for PC1 should be added to spec, if PC1 inter-band CA/DC with 3MHz CBW is specified.</w:t>
      </w:r>
    </w:p>
    <w:p w14:paraId="5A02D76D" w14:textId="7A08A9F8" w:rsidR="00E35B46" w:rsidRDefault="00E35B46" w:rsidP="005E3C1C">
      <w:pPr>
        <w:rPr>
          <w:lang w:val="en-US" w:eastAsia="ko-KR"/>
        </w:rPr>
      </w:pPr>
    </w:p>
    <w:p w14:paraId="396D8F12" w14:textId="2DB14FB4" w:rsidR="001A4CEA" w:rsidRDefault="001A4CEA" w:rsidP="005E3C1C">
      <w:pPr>
        <w:rPr>
          <w:lang w:val="en-US" w:eastAsia="ko-KR"/>
        </w:rPr>
      </w:pPr>
      <w:r>
        <w:rPr>
          <w:lang w:val="en-US" w:eastAsia="ko-KR"/>
        </w:rPr>
        <w:t xml:space="preserve">The </w:t>
      </w:r>
      <w:r>
        <w:rPr>
          <w:rFonts w:hint="eastAsia"/>
          <w:lang w:val="en-US" w:eastAsia="ko-KR"/>
        </w:rPr>
        <w:t>ma</w:t>
      </w:r>
      <w:r>
        <w:rPr>
          <w:lang w:val="en-US" w:eastAsia="ko-KR"/>
        </w:rPr>
        <w:t xml:space="preserve">ximum output power for PC1 is 31 dBm, which means that the MSD value for inter-band CA/DC with 3MHz CBW PC1 can be very large, and </w:t>
      </w:r>
      <w:r w:rsidR="00901352">
        <w:rPr>
          <w:lang w:val="en-US" w:eastAsia="ko-KR"/>
        </w:rPr>
        <w:t xml:space="preserve">the </w:t>
      </w:r>
      <w:r>
        <w:rPr>
          <w:lang w:val="en-US" w:eastAsia="ko-KR"/>
        </w:rPr>
        <w:t xml:space="preserve">DL coverage will be </w:t>
      </w:r>
      <w:r w:rsidR="00901352">
        <w:rPr>
          <w:lang w:val="en-US" w:eastAsia="ko-KR"/>
        </w:rPr>
        <w:t>significantly shrunk</w:t>
      </w:r>
      <w:r>
        <w:rPr>
          <w:lang w:val="en-US" w:eastAsia="ko-KR"/>
        </w:rPr>
        <w:t>.</w:t>
      </w:r>
      <w:r w:rsidR="003C24E3">
        <w:rPr>
          <w:lang w:val="en-US" w:eastAsia="ko-KR"/>
        </w:rPr>
        <w:t xml:space="preserve"> However, devices for PC1 are not targeted for the smartphone form factor as shown in Note 6 of Table 6.2.1-1 of TS38.101-1, which means that the relaxed assumption for MSD analysis such as high PCB&amp;antenna isolation can be considered, and a reasonable MSD value can be derived.</w:t>
      </w:r>
    </w:p>
    <w:p w14:paraId="064B8569" w14:textId="1A49B888" w:rsidR="003C24E3" w:rsidRDefault="003C24E3" w:rsidP="005E3C1C">
      <w:pPr>
        <w:rPr>
          <w:lang w:val="en-US" w:eastAsia="ko-KR"/>
        </w:rPr>
      </w:pPr>
    </w:p>
    <w:p w14:paraId="7653C690" w14:textId="0BF4236F" w:rsidR="003C24E3" w:rsidRDefault="003C24E3" w:rsidP="00B62220">
      <w:pPr>
        <w:ind w:left="1190" w:hangingChars="595" w:hanging="1190"/>
        <w:rPr>
          <w:lang w:val="en-US" w:eastAsia="ko-KR"/>
        </w:rPr>
      </w:pPr>
      <w:r w:rsidRPr="003C24E3">
        <w:rPr>
          <w:b/>
          <w:i/>
          <w:lang w:val="en-US" w:eastAsia="ko-KR"/>
        </w:rPr>
        <w:t>Observation</w:t>
      </w:r>
      <w:r w:rsidR="001B0459">
        <w:rPr>
          <w:b/>
          <w:i/>
          <w:lang w:val="en-US" w:eastAsia="ko-KR"/>
        </w:rPr>
        <w:t>2</w:t>
      </w:r>
      <w:r>
        <w:rPr>
          <w:lang w:val="en-US" w:eastAsia="ko-KR"/>
        </w:rPr>
        <w:t xml:space="preserve">: The </w:t>
      </w:r>
      <w:r>
        <w:rPr>
          <w:rFonts w:hint="eastAsia"/>
          <w:lang w:val="en-US" w:eastAsia="ko-KR"/>
        </w:rPr>
        <w:t>ma</w:t>
      </w:r>
      <w:r>
        <w:rPr>
          <w:lang w:val="en-US" w:eastAsia="ko-KR"/>
        </w:rPr>
        <w:t>ximum output power for PC1 is 31 dBm, which means that the MSD value for inter-band CA/DC with 3MHz CBW PC1 can be very large, and the DL coverage will be significantly shrunk. However, devices for PC1 are not targeted for the smartphone form factor as shown in Note 6 of Table 6.2.1-1 of TS38.101-1, which means that the relaxed assumption for MSD analysis such as high PCB&amp;antenna isolation can be considered, and a reasonable MSD value can be derived.</w:t>
      </w:r>
    </w:p>
    <w:p w14:paraId="30001CFC" w14:textId="77777777" w:rsidR="00B62220" w:rsidRDefault="00B62220" w:rsidP="00B62220">
      <w:pPr>
        <w:ind w:left="1190" w:hangingChars="595" w:hanging="1190"/>
        <w:rPr>
          <w:lang w:val="en-US" w:eastAsia="ko-KR"/>
        </w:rPr>
      </w:pPr>
    </w:p>
    <w:p w14:paraId="72C5C8DB" w14:textId="14E5FD4B" w:rsidR="00B62220" w:rsidRDefault="00B62220" w:rsidP="00B62220">
      <w:pPr>
        <w:ind w:left="992" w:hangingChars="496" w:hanging="992"/>
        <w:rPr>
          <w:lang w:val="en-US" w:eastAsia="ko-KR"/>
        </w:rPr>
      </w:pPr>
      <w:r w:rsidRPr="00C233BE">
        <w:rPr>
          <w:b/>
          <w:lang w:val="en-US" w:eastAsia="ko-KR"/>
        </w:rPr>
        <w:t xml:space="preserve">Proposal </w:t>
      </w:r>
      <w:r w:rsidR="00AE5DEE">
        <w:rPr>
          <w:b/>
          <w:lang w:val="en-US" w:eastAsia="ko-KR"/>
        </w:rPr>
        <w:t>5</w:t>
      </w:r>
      <w:r>
        <w:rPr>
          <w:lang w:val="en-US" w:eastAsia="ko-KR"/>
        </w:rPr>
        <w:t xml:space="preserve">: </w:t>
      </w:r>
      <w:r w:rsidR="00B85D92">
        <w:rPr>
          <w:lang w:val="en-US" w:eastAsia="ko-KR"/>
        </w:rPr>
        <w:t>The relaxed assumption for MSD analysis is needed</w:t>
      </w:r>
      <w:r>
        <w:rPr>
          <w:lang w:val="en-US" w:eastAsia="ko-KR"/>
        </w:rPr>
        <w:t>, if PC1 inter-band CA/DC with 3MHz CBW is specified.</w:t>
      </w:r>
    </w:p>
    <w:p w14:paraId="345BD095" w14:textId="77777777" w:rsidR="003C24E3" w:rsidRPr="00B62220" w:rsidRDefault="003C24E3" w:rsidP="005E3C1C">
      <w:pPr>
        <w:rPr>
          <w:lang w:val="en-US" w:eastAsia="ko-KR"/>
        </w:rPr>
      </w:pPr>
    </w:p>
    <w:p w14:paraId="2AAD02DC" w14:textId="50F783A6" w:rsidR="005E3C1C" w:rsidRPr="005E3C1C" w:rsidRDefault="005E3C1C" w:rsidP="006C6867">
      <w:pPr>
        <w:tabs>
          <w:tab w:val="left" w:pos="6800"/>
        </w:tabs>
        <w:rPr>
          <w:lang w:val="en-US" w:eastAsia="ko-KR"/>
        </w:rPr>
      </w:pPr>
    </w:p>
    <w:p w14:paraId="7F87BC45" w14:textId="0F521976" w:rsidR="003F50F8" w:rsidRDefault="003F50F8" w:rsidP="00D01F9A">
      <w:pPr>
        <w:pStyle w:val="1"/>
        <w:rPr>
          <w:rFonts w:eastAsia="바탕"/>
          <w:color w:val="000000"/>
          <w:kern w:val="2"/>
          <w:lang w:val="en-US" w:eastAsia="ko-KR"/>
        </w:rPr>
      </w:pPr>
      <w:r w:rsidRPr="00BB5B9C">
        <w:rPr>
          <w:rFonts w:eastAsia="바탕" w:hint="eastAsia"/>
          <w:color w:val="000000"/>
          <w:kern w:val="2"/>
          <w:lang w:val="en-US" w:eastAsia="ko-KR"/>
        </w:rPr>
        <w:t>Conclusion</w:t>
      </w:r>
    </w:p>
    <w:p w14:paraId="611D04AC" w14:textId="7A035F71" w:rsidR="00B44298" w:rsidRDefault="00B44298" w:rsidP="00F3353D">
      <w:pPr>
        <w:rPr>
          <w:lang w:val="en-US" w:eastAsia="ko-KR"/>
        </w:rPr>
      </w:pPr>
    </w:p>
    <w:p w14:paraId="69D85E01" w14:textId="77777777" w:rsidR="004A4AB5" w:rsidRDefault="004A4AB5" w:rsidP="004A4AB5">
      <w:pPr>
        <w:rPr>
          <w:lang w:eastAsia="ko-KR"/>
        </w:rPr>
      </w:pPr>
      <w:r w:rsidRPr="001B0459">
        <w:rPr>
          <w:b/>
          <w:i/>
          <w:lang w:eastAsia="ko-KR"/>
        </w:rPr>
        <w:t>Observation 1</w:t>
      </w:r>
      <w:r>
        <w:rPr>
          <w:lang w:eastAsia="ko-KR"/>
        </w:rPr>
        <w:t>: PC3 and PC1 have been specified for band n100 and n101.</w:t>
      </w:r>
    </w:p>
    <w:p w14:paraId="4A60FE7B" w14:textId="060F9E90" w:rsidR="004A4AB5" w:rsidRDefault="004A4AB5" w:rsidP="004A4AB5">
      <w:pPr>
        <w:ind w:left="1190" w:hangingChars="595" w:hanging="1190"/>
        <w:rPr>
          <w:lang w:val="en-US" w:eastAsia="ko-KR"/>
        </w:rPr>
      </w:pPr>
      <w:r w:rsidRPr="003C24E3">
        <w:rPr>
          <w:b/>
          <w:i/>
          <w:lang w:val="en-US" w:eastAsia="ko-KR"/>
        </w:rPr>
        <w:t>Observation</w:t>
      </w:r>
      <w:r>
        <w:rPr>
          <w:b/>
          <w:i/>
          <w:lang w:val="en-US" w:eastAsia="ko-KR"/>
        </w:rPr>
        <w:t xml:space="preserve"> 2</w:t>
      </w:r>
      <w:r>
        <w:rPr>
          <w:lang w:val="en-US" w:eastAsia="ko-KR"/>
        </w:rPr>
        <w:t xml:space="preserve">: The </w:t>
      </w:r>
      <w:r>
        <w:rPr>
          <w:rFonts w:hint="eastAsia"/>
          <w:lang w:val="en-US" w:eastAsia="ko-KR"/>
        </w:rPr>
        <w:t>ma</w:t>
      </w:r>
      <w:r>
        <w:rPr>
          <w:lang w:val="en-US" w:eastAsia="ko-KR"/>
        </w:rPr>
        <w:t>ximum output power for PC1 is 31 dBm, which means that the MSD value for inter-band CA/DC with 3MHz CBW PC1 can be very large, and the DL coverage will be significantly shrunk. However, devices for PC1 are not targeted for the smartphone form factor as shown in Note 6 of Table 6.2.1-1 of TS38.101-1, which means that the relaxed assumption for MSD analysis such as high PCB&amp;antenna isolation can be considered, and a reasonable MSD value can be derived.</w:t>
      </w:r>
    </w:p>
    <w:p w14:paraId="2C9B31F8" w14:textId="77777777" w:rsidR="004A4AB5" w:rsidRPr="004A4AB5" w:rsidRDefault="004A4AB5" w:rsidP="004A4AB5">
      <w:pPr>
        <w:rPr>
          <w:lang w:val="en-US" w:eastAsia="ko-KR"/>
        </w:rPr>
      </w:pPr>
    </w:p>
    <w:p w14:paraId="58D8B642" w14:textId="77777777" w:rsidR="004A4AB5" w:rsidRDefault="004A4AB5" w:rsidP="004A4AB5">
      <w:pPr>
        <w:rPr>
          <w:lang w:eastAsia="ko-KR"/>
        </w:rPr>
      </w:pPr>
      <w:r w:rsidRPr="00847294">
        <w:rPr>
          <w:rFonts w:hint="eastAsia"/>
          <w:b/>
          <w:lang w:eastAsia="ko-KR"/>
        </w:rPr>
        <w:t>Proposal 1</w:t>
      </w:r>
      <w:r>
        <w:rPr>
          <w:rFonts w:hint="eastAsia"/>
          <w:lang w:eastAsia="ko-KR"/>
        </w:rPr>
        <w:t xml:space="preserve">: </w:t>
      </w:r>
      <w:r>
        <w:rPr>
          <w:lang w:eastAsia="ko-KR"/>
        </w:rPr>
        <w:t>It is necessary to discuss whether PC3 and PC1 can be defined for inter-band CA/DC with  3MHz CBW.</w:t>
      </w:r>
    </w:p>
    <w:p w14:paraId="0D697CEA" w14:textId="77777777" w:rsidR="006C6867" w:rsidRDefault="006C6867" w:rsidP="006C6867">
      <w:pPr>
        <w:ind w:left="952" w:hangingChars="476" w:hanging="952"/>
        <w:rPr>
          <w:lang w:eastAsia="ko-KR"/>
        </w:rPr>
      </w:pPr>
      <w:r w:rsidRPr="00847294">
        <w:rPr>
          <w:rFonts w:hint="eastAsia"/>
          <w:b/>
          <w:lang w:eastAsia="ko-KR"/>
        </w:rPr>
        <w:t xml:space="preserve">Proposal </w:t>
      </w:r>
      <w:r>
        <w:rPr>
          <w:b/>
          <w:lang w:eastAsia="ko-KR"/>
        </w:rPr>
        <w:t>2</w:t>
      </w:r>
      <w:r>
        <w:rPr>
          <w:rFonts w:hint="eastAsia"/>
          <w:lang w:eastAsia="ko-KR"/>
        </w:rPr>
        <w:t>:</w:t>
      </w:r>
      <w:r>
        <w:rPr>
          <w:lang w:eastAsia="ko-KR"/>
        </w:rPr>
        <w:t>The</w:t>
      </w:r>
      <w:r>
        <w:rPr>
          <w:rFonts w:hint="eastAsia"/>
          <w:lang w:eastAsia="ko-KR"/>
        </w:rPr>
        <w:t xml:space="preserve"> MP</w:t>
      </w:r>
      <w:r>
        <w:rPr>
          <w:lang w:eastAsia="ko-KR"/>
        </w:rPr>
        <w:t>R requirements for single band can be reused for the MPR requirements for inter-band CA/DC with 3MHz.</w:t>
      </w:r>
    </w:p>
    <w:p w14:paraId="68E69962" w14:textId="52E6E821" w:rsidR="004A4AB5" w:rsidRDefault="004A4AB5" w:rsidP="004A4AB5">
      <w:pPr>
        <w:ind w:left="992" w:hangingChars="496" w:hanging="992"/>
        <w:rPr>
          <w:lang w:val="en-US" w:eastAsia="ko-KR"/>
        </w:rPr>
      </w:pPr>
      <w:r w:rsidRPr="00C233BE">
        <w:rPr>
          <w:b/>
          <w:lang w:val="en-US" w:eastAsia="ko-KR"/>
        </w:rPr>
        <w:t>Proposal 3</w:t>
      </w:r>
      <w:r>
        <w:rPr>
          <w:lang w:val="en-US" w:eastAsia="ko-KR"/>
        </w:rPr>
        <w:t xml:space="preserve">: </w:t>
      </w:r>
      <w:r>
        <w:rPr>
          <w:rFonts w:hint="eastAsia"/>
          <w:lang w:val="en-US" w:eastAsia="ko-KR"/>
        </w:rPr>
        <w:t xml:space="preserve">The </w:t>
      </w:r>
      <w:r>
        <w:rPr>
          <w:lang w:val="en-US" w:eastAsia="ko-KR"/>
        </w:rPr>
        <w:t>MSD requirements for harmonic, harmonic mixing, intermodulation and cross band isolation should be defiend for inter-band CA/DC with 3MHz according to co-existence study.</w:t>
      </w:r>
    </w:p>
    <w:p w14:paraId="3D597DB0" w14:textId="77777777" w:rsidR="004A4AB5" w:rsidRDefault="004A4AB5" w:rsidP="004A4AB5">
      <w:pPr>
        <w:ind w:left="992" w:hangingChars="496" w:hanging="992"/>
        <w:rPr>
          <w:lang w:val="en-US" w:eastAsia="ko-KR"/>
        </w:rPr>
      </w:pPr>
      <w:r w:rsidRPr="00C233BE">
        <w:rPr>
          <w:b/>
          <w:lang w:val="en-US" w:eastAsia="ko-KR"/>
        </w:rPr>
        <w:t xml:space="preserve">Proposal </w:t>
      </w:r>
      <w:r>
        <w:rPr>
          <w:b/>
          <w:lang w:val="en-US" w:eastAsia="ko-KR"/>
        </w:rPr>
        <w:t>4</w:t>
      </w:r>
      <w:r>
        <w:rPr>
          <w:lang w:val="en-US" w:eastAsia="ko-KR"/>
        </w:rPr>
        <w:t>: New MSD table for PC1 should be added to spec, if PC1 inter-band CA/DC with 3MHz CBW is specified.</w:t>
      </w:r>
    </w:p>
    <w:p w14:paraId="371AE6B0" w14:textId="77777777" w:rsidR="004A4AB5" w:rsidRDefault="004A4AB5" w:rsidP="004A4AB5">
      <w:pPr>
        <w:ind w:left="992" w:hangingChars="496" w:hanging="992"/>
        <w:rPr>
          <w:lang w:val="en-US" w:eastAsia="ko-KR"/>
        </w:rPr>
      </w:pPr>
      <w:r w:rsidRPr="00C233BE">
        <w:rPr>
          <w:b/>
          <w:lang w:val="en-US" w:eastAsia="ko-KR"/>
        </w:rPr>
        <w:t xml:space="preserve">Proposal </w:t>
      </w:r>
      <w:r>
        <w:rPr>
          <w:b/>
          <w:lang w:val="en-US" w:eastAsia="ko-KR"/>
        </w:rPr>
        <w:t>5</w:t>
      </w:r>
      <w:r>
        <w:rPr>
          <w:lang w:val="en-US" w:eastAsia="ko-KR"/>
        </w:rPr>
        <w:t>: The relaxed assumption for MSD analysis is needed, if PC1 inter-band CA/DC with 3MHz CBW is specified.</w:t>
      </w:r>
    </w:p>
    <w:p w14:paraId="7F6413D3" w14:textId="77777777" w:rsidR="004A4AB5" w:rsidRPr="004A4AB5" w:rsidRDefault="004A4AB5" w:rsidP="004A4AB5">
      <w:pPr>
        <w:ind w:left="992" w:hangingChars="496" w:hanging="992"/>
        <w:rPr>
          <w:lang w:val="en-US" w:eastAsia="ko-KR"/>
        </w:rPr>
      </w:pPr>
    </w:p>
    <w:p w14:paraId="5A116899" w14:textId="77777777" w:rsidR="004A4AB5" w:rsidRPr="004A4AB5" w:rsidRDefault="004A4AB5" w:rsidP="00211A63">
      <w:pPr>
        <w:rPr>
          <w:lang w:val="en-US"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3"/>
    <w:bookmarkEnd w:id="4"/>
    <w:bookmarkEnd w:id="5"/>
    <w:p w14:paraId="43AFB4B2" w14:textId="23765B34" w:rsidR="00541456" w:rsidRPr="00B77878" w:rsidRDefault="00AE53B1" w:rsidP="00312C92">
      <w:pPr>
        <w:tabs>
          <w:tab w:val="left" w:pos="1715"/>
        </w:tabs>
        <w:jc w:val="both"/>
        <w:outlineLvl w:val="0"/>
        <w:rPr>
          <w:lang w:val="en-US" w:eastAsia="ko-KR"/>
        </w:rPr>
      </w:pPr>
      <w:r>
        <w:rPr>
          <w:rFonts w:hint="eastAsia"/>
          <w:lang w:val="en-US" w:eastAsia="ko-KR"/>
        </w:rPr>
        <w:t>[1</w:t>
      </w:r>
      <w:r w:rsidR="00DC4CCF">
        <w:rPr>
          <w:rFonts w:hint="eastAsia"/>
          <w:lang w:val="en-US" w:eastAsia="ko-KR"/>
        </w:rPr>
        <w:t>]</w:t>
      </w:r>
      <w:r w:rsidR="00A975D2">
        <w:rPr>
          <w:lang w:val="en-US" w:eastAsia="ko-KR"/>
        </w:rPr>
        <w:t xml:space="preserve"> RP</w:t>
      </w:r>
      <w:r w:rsidRPr="00AE53B1">
        <w:rPr>
          <w:lang w:val="en-US" w:eastAsia="ko-KR"/>
        </w:rPr>
        <w:t>-</w:t>
      </w:r>
      <w:r w:rsidR="00A975D2">
        <w:rPr>
          <w:lang w:val="en-US" w:eastAsia="ko-KR"/>
        </w:rPr>
        <w:t>2408</w:t>
      </w:r>
      <w:r w:rsidR="00312C92">
        <w:rPr>
          <w:lang w:val="en-US" w:eastAsia="ko-KR"/>
        </w:rPr>
        <w:t>32</w:t>
      </w:r>
      <w:r w:rsidRPr="00AE53B1">
        <w:rPr>
          <w:lang w:val="en-US" w:eastAsia="ko-KR"/>
        </w:rPr>
        <w:t xml:space="preserve">, </w:t>
      </w:r>
      <w:r w:rsidR="00312C92">
        <w:rPr>
          <w:lang w:val="en-US" w:eastAsia="ko-KR"/>
        </w:rPr>
        <w:t xml:space="preserve">Title: </w:t>
      </w:r>
      <w:r w:rsidR="00312C92" w:rsidRPr="00312C92">
        <w:rPr>
          <w:lang w:val="en-US" w:eastAsia="ko-KR"/>
        </w:rPr>
        <w:t>New WID: WI resulting from discussion on NR channel BW less than 5MHz for TN</w:t>
      </w:r>
      <w:r w:rsidRPr="00AE53B1">
        <w:rPr>
          <w:lang w:val="en-US" w:eastAsia="ko-KR"/>
        </w:rPr>
        <w:t xml:space="preserve"> (</w:t>
      </w:r>
      <w:r w:rsidR="00312C92">
        <w:rPr>
          <w:rFonts w:hint="eastAsia"/>
          <w:lang w:val="en-US" w:eastAsia="ko-KR"/>
        </w:rPr>
        <w:t>vivo</w:t>
      </w:r>
      <w:r w:rsidRPr="00AE53B1">
        <w:rPr>
          <w:lang w:val="en-US" w:eastAsia="ko-KR"/>
        </w:rPr>
        <w:t>)</w:t>
      </w:r>
    </w:p>
    <w:sectPr w:rsidR="00541456" w:rsidRPr="00B7787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CFF98" w14:textId="77777777" w:rsidR="00BF4928" w:rsidRDefault="00BF4928">
      <w:r>
        <w:separator/>
      </w:r>
    </w:p>
  </w:endnote>
  <w:endnote w:type="continuationSeparator" w:id="0">
    <w:p w14:paraId="5DE531CF" w14:textId="77777777" w:rsidR="00BF4928" w:rsidRDefault="00BF4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2AC21" w14:textId="77777777" w:rsidR="00BF4928" w:rsidRDefault="00BF4928">
      <w:r>
        <w:separator/>
      </w:r>
    </w:p>
  </w:footnote>
  <w:footnote w:type="continuationSeparator" w:id="0">
    <w:p w14:paraId="6BFBD0AC" w14:textId="77777777" w:rsidR="00BF4928" w:rsidRDefault="00BF4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E02386"/>
    <w:multiLevelType w:val="multilevel"/>
    <w:tmpl w:val="DAA2FC9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7"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DC7D6E"/>
    <w:multiLevelType w:val="hybridMultilevel"/>
    <w:tmpl w:val="7128A4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8"/>
  </w:num>
  <w:num w:numId="3">
    <w:abstractNumId w:val="34"/>
  </w:num>
  <w:num w:numId="4">
    <w:abstractNumId w:val="14"/>
  </w:num>
  <w:num w:numId="5">
    <w:abstractNumId w:val="20"/>
  </w:num>
  <w:num w:numId="6">
    <w:abstractNumId w:val="33"/>
  </w:num>
  <w:num w:numId="7">
    <w:abstractNumId w:val="9"/>
  </w:num>
  <w:num w:numId="8">
    <w:abstractNumId w:val="27"/>
  </w:num>
  <w:num w:numId="9">
    <w:abstractNumId w:val="28"/>
  </w:num>
  <w:num w:numId="10">
    <w:abstractNumId w:val="3"/>
  </w:num>
  <w:num w:numId="11">
    <w:abstractNumId w:val="16"/>
  </w:num>
  <w:num w:numId="12">
    <w:abstractNumId w:val="10"/>
  </w:num>
  <w:num w:numId="13">
    <w:abstractNumId w:val="24"/>
  </w:num>
  <w:num w:numId="14">
    <w:abstractNumId w:val="31"/>
  </w:num>
  <w:num w:numId="15">
    <w:abstractNumId w:val="2"/>
  </w:num>
  <w:num w:numId="16">
    <w:abstractNumId w:val="22"/>
  </w:num>
  <w:num w:numId="17">
    <w:abstractNumId w:val="11"/>
  </w:num>
  <w:num w:numId="18">
    <w:abstractNumId w:val="23"/>
  </w:num>
  <w:num w:numId="19">
    <w:abstractNumId w:val="6"/>
  </w:num>
  <w:num w:numId="20">
    <w:abstractNumId w:val="4"/>
  </w:num>
  <w:num w:numId="21">
    <w:abstractNumId w:val="17"/>
  </w:num>
  <w:num w:numId="22">
    <w:abstractNumId w:val="7"/>
  </w:num>
  <w:num w:numId="23">
    <w:abstractNumId w:val="35"/>
  </w:num>
  <w:num w:numId="24">
    <w:abstractNumId w:val="21"/>
  </w:num>
  <w:num w:numId="25">
    <w:abstractNumId w:val="26"/>
  </w:num>
  <w:num w:numId="26">
    <w:abstractNumId w:val="8"/>
  </w:num>
  <w:num w:numId="27">
    <w:abstractNumId w:val="5"/>
  </w:num>
  <w:num w:numId="28">
    <w:abstractNumId w:val="12"/>
  </w:num>
  <w:num w:numId="29">
    <w:abstractNumId w:val="12"/>
  </w:num>
  <w:num w:numId="30">
    <w:abstractNumId w:val="29"/>
  </w:num>
  <w:num w:numId="31">
    <w:abstractNumId w:val="0"/>
  </w:num>
  <w:num w:numId="32">
    <w:abstractNumId w:val="25"/>
  </w:num>
  <w:num w:numId="33">
    <w:abstractNumId w:val="15"/>
  </w:num>
  <w:num w:numId="34">
    <w:abstractNumId w:val="32"/>
  </w:num>
  <w:num w:numId="35">
    <w:abstractNumId w:val="1"/>
  </w:num>
  <w:num w:numId="36">
    <w:abstractNumId w:val="30"/>
  </w:num>
  <w:num w:numId="37">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33C"/>
    <w:rsid w:val="00001758"/>
    <w:rsid w:val="00003809"/>
    <w:rsid w:val="00003865"/>
    <w:rsid w:val="000038EE"/>
    <w:rsid w:val="00004222"/>
    <w:rsid w:val="000051AC"/>
    <w:rsid w:val="00005663"/>
    <w:rsid w:val="00005B30"/>
    <w:rsid w:val="00005ECD"/>
    <w:rsid w:val="00006544"/>
    <w:rsid w:val="00006C26"/>
    <w:rsid w:val="00006F28"/>
    <w:rsid w:val="000071F2"/>
    <w:rsid w:val="00007466"/>
    <w:rsid w:val="0000772D"/>
    <w:rsid w:val="00007FCC"/>
    <w:rsid w:val="000106E9"/>
    <w:rsid w:val="00011776"/>
    <w:rsid w:val="00011B6C"/>
    <w:rsid w:val="00011FFC"/>
    <w:rsid w:val="0001233B"/>
    <w:rsid w:val="00012A05"/>
    <w:rsid w:val="00012A70"/>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159"/>
    <w:rsid w:val="00043330"/>
    <w:rsid w:val="0004373D"/>
    <w:rsid w:val="000444ED"/>
    <w:rsid w:val="00044D9B"/>
    <w:rsid w:val="00045717"/>
    <w:rsid w:val="00046A40"/>
    <w:rsid w:val="00046CA0"/>
    <w:rsid w:val="00047229"/>
    <w:rsid w:val="0004742B"/>
    <w:rsid w:val="00047C3B"/>
    <w:rsid w:val="00047FF2"/>
    <w:rsid w:val="00050023"/>
    <w:rsid w:val="00050033"/>
    <w:rsid w:val="0005024B"/>
    <w:rsid w:val="00050264"/>
    <w:rsid w:val="00050882"/>
    <w:rsid w:val="00051F83"/>
    <w:rsid w:val="00052754"/>
    <w:rsid w:val="0005284E"/>
    <w:rsid w:val="0005295A"/>
    <w:rsid w:val="00052C4D"/>
    <w:rsid w:val="000535A1"/>
    <w:rsid w:val="0005399B"/>
    <w:rsid w:val="00053BA6"/>
    <w:rsid w:val="00053C07"/>
    <w:rsid w:val="00053CA7"/>
    <w:rsid w:val="00053E45"/>
    <w:rsid w:val="000547C1"/>
    <w:rsid w:val="00055C20"/>
    <w:rsid w:val="00056D90"/>
    <w:rsid w:val="00057BAA"/>
    <w:rsid w:val="0006072E"/>
    <w:rsid w:val="0006081C"/>
    <w:rsid w:val="00060F3A"/>
    <w:rsid w:val="00061143"/>
    <w:rsid w:val="00061F03"/>
    <w:rsid w:val="000625AC"/>
    <w:rsid w:val="000635B7"/>
    <w:rsid w:val="00063782"/>
    <w:rsid w:val="000638F6"/>
    <w:rsid w:val="00064171"/>
    <w:rsid w:val="000642BA"/>
    <w:rsid w:val="00065751"/>
    <w:rsid w:val="00066156"/>
    <w:rsid w:val="000662E2"/>
    <w:rsid w:val="00067B1B"/>
    <w:rsid w:val="00070CBA"/>
    <w:rsid w:val="00071239"/>
    <w:rsid w:val="00072377"/>
    <w:rsid w:val="00073168"/>
    <w:rsid w:val="0007404B"/>
    <w:rsid w:val="000747AC"/>
    <w:rsid w:val="000760BB"/>
    <w:rsid w:val="00076803"/>
    <w:rsid w:val="000769B6"/>
    <w:rsid w:val="00076B3D"/>
    <w:rsid w:val="00077246"/>
    <w:rsid w:val="000805B6"/>
    <w:rsid w:val="00081269"/>
    <w:rsid w:val="0008134D"/>
    <w:rsid w:val="00081C07"/>
    <w:rsid w:val="00081EAE"/>
    <w:rsid w:val="000837A6"/>
    <w:rsid w:val="000838A6"/>
    <w:rsid w:val="000845F6"/>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6BC3"/>
    <w:rsid w:val="00096C13"/>
    <w:rsid w:val="000A057B"/>
    <w:rsid w:val="000A130D"/>
    <w:rsid w:val="000A1A8B"/>
    <w:rsid w:val="000A1AC6"/>
    <w:rsid w:val="000A1B05"/>
    <w:rsid w:val="000A1FF3"/>
    <w:rsid w:val="000A28B4"/>
    <w:rsid w:val="000A3D2D"/>
    <w:rsid w:val="000A5706"/>
    <w:rsid w:val="000A6858"/>
    <w:rsid w:val="000A7249"/>
    <w:rsid w:val="000A7540"/>
    <w:rsid w:val="000A7A4A"/>
    <w:rsid w:val="000B00AF"/>
    <w:rsid w:val="000B024B"/>
    <w:rsid w:val="000B0FFA"/>
    <w:rsid w:val="000B2656"/>
    <w:rsid w:val="000B2D68"/>
    <w:rsid w:val="000B2D97"/>
    <w:rsid w:val="000B30BB"/>
    <w:rsid w:val="000B3173"/>
    <w:rsid w:val="000B3E85"/>
    <w:rsid w:val="000B5667"/>
    <w:rsid w:val="000B5668"/>
    <w:rsid w:val="000B5801"/>
    <w:rsid w:val="000B5F4C"/>
    <w:rsid w:val="000B619B"/>
    <w:rsid w:val="000B63F0"/>
    <w:rsid w:val="000B6B59"/>
    <w:rsid w:val="000B6CE8"/>
    <w:rsid w:val="000B6DEA"/>
    <w:rsid w:val="000B7C10"/>
    <w:rsid w:val="000C12E4"/>
    <w:rsid w:val="000C1F50"/>
    <w:rsid w:val="000C21CC"/>
    <w:rsid w:val="000C2E51"/>
    <w:rsid w:val="000C3111"/>
    <w:rsid w:val="000C3717"/>
    <w:rsid w:val="000C3A65"/>
    <w:rsid w:val="000C420A"/>
    <w:rsid w:val="000C4B65"/>
    <w:rsid w:val="000C4F1D"/>
    <w:rsid w:val="000C5704"/>
    <w:rsid w:val="000C64BD"/>
    <w:rsid w:val="000C6BDE"/>
    <w:rsid w:val="000D010E"/>
    <w:rsid w:val="000D0272"/>
    <w:rsid w:val="000D182E"/>
    <w:rsid w:val="000D1DC6"/>
    <w:rsid w:val="000D2A77"/>
    <w:rsid w:val="000D2BC1"/>
    <w:rsid w:val="000D45A9"/>
    <w:rsid w:val="000D4BD9"/>
    <w:rsid w:val="000D5993"/>
    <w:rsid w:val="000D6427"/>
    <w:rsid w:val="000D690B"/>
    <w:rsid w:val="000D6E75"/>
    <w:rsid w:val="000D720A"/>
    <w:rsid w:val="000E08A0"/>
    <w:rsid w:val="000E0CAE"/>
    <w:rsid w:val="000E1410"/>
    <w:rsid w:val="000E2642"/>
    <w:rsid w:val="000E29D0"/>
    <w:rsid w:val="000E2DC1"/>
    <w:rsid w:val="000E2EF0"/>
    <w:rsid w:val="000E3344"/>
    <w:rsid w:val="000E3699"/>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5A2"/>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7622"/>
    <w:rsid w:val="00110799"/>
    <w:rsid w:val="00110BBB"/>
    <w:rsid w:val="00110FD2"/>
    <w:rsid w:val="00111086"/>
    <w:rsid w:val="0011163C"/>
    <w:rsid w:val="00112143"/>
    <w:rsid w:val="0011311D"/>
    <w:rsid w:val="00113182"/>
    <w:rsid w:val="001131FA"/>
    <w:rsid w:val="0011403C"/>
    <w:rsid w:val="001151BF"/>
    <w:rsid w:val="00115AF9"/>
    <w:rsid w:val="001174BC"/>
    <w:rsid w:val="00117CF2"/>
    <w:rsid w:val="00117EE3"/>
    <w:rsid w:val="00117F07"/>
    <w:rsid w:val="00120A22"/>
    <w:rsid w:val="00121324"/>
    <w:rsid w:val="0012158E"/>
    <w:rsid w:val="0012160C"/>
    <w:rsid w:val="001231B8"/>
    <w:rsid w:val="00123209"/>
    <w:rsid w:val="00123B37"/>
    <w:rsid w:val="00124035"/>
    <w:rsid w:val="00124228"/>
    <w:rsid w:val="00124F82"/>
    <w:rsid w:val="001253E7"/>
    <w:rsid w:val="00125F0D"/>
    <w:rsid w:val="001260A0"/>
    <w:rsid w:val="001263D0"/>
    <w:rsid w:val="0013002E"/>
    <w:rsid w:val="00130E73"/>
    <w:rsid w:val="00132C3C"/>
    <w:rsid w:val="00132E4A"/>
    <w:rsid w:val="00133582"/>
    <w:rsid w:val="001337F4"/>
    <w:rsid w:val="00133B5A"/>
    <w:rsid w:val="00134532"/>
    <w:rsid w:val="0013495F"/>
    <w:rsid w:val="00134DE3"/>
    <w:rsid w:val="001350A9"/>
    <w:rsid w:val="00135797"/>
    <w:rsid w:val="001357BA"/>
    <w:rsid w:val="00135836"/>
    <w:rsid w:val="001366D2"/>
    <w:rsid w:val="001376C0"/>
    <w:rsid w:val="00137740"/>
    <w:rsid w:val="00137E9A"/>
    <w:rsid w:val="00140142"/>
    <w:rsid w:val="00140D7E"/>
    <w:rsid w:val="00140FC4"/>
    <w:rsid w:val="0014116F"/>
    <w:rsid w:val="00141FB9"/>
    <w:rsid w:val="0014213E"/>
    <w:rsid w:val="00143705"/>
    <w:rsid w:val="001463F8"/>
    <w:rsid w:val="0014661C"/>
    <w:rsid w:val="001468D0"/>
    <w:rsid w:val="00146D23"/>
    <w:rsid w:val="00146DE9"/>
    <w:rsid w:val="00151C94"/>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B9"/>
    <w:rsid w:val="00163975"/>
    <w:rsid w:val="00164099"/>
    <w:rsid w:val="00164AAF"/>
    <w:rsid w:val="00166AA2"/>
    <w:rsid w:val="001702AB"/>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0B"/>
    <w:rsid w:val="00190FE5"/>
    <w:rsid w:val="00191020"/>
    <w:rsid w:val="0019198C"/>
    <w:rsid w:val="00192736"/>
    <w:rsid w:val="0019277C"/>
    <w:rsid w:val="001931E6"/>
    <w:rsid w:val="001935E7"/>
    <w:rsid w:val="001940AC"/>
    <w:rsid w:val="001942ED"/>
    <w:rsid w:val="00194892"/>
    <w:rsid w:val="00194A20"/>
    <w:rsid w:val="00194D68"/>
    <w:rsid w:val="00194F8E"/>
    <w:rsid w:val="001952FC"/>
    <w:rsid w:val="0019577A"/>
    <w:rsid w:val="001958F1"/>
    <w:rsid w:val="00196E2B"/>
    <w:rsid w:val="00196F52"/>
    <w:rsid w:val="001A0858"/>
    <w:rsid w:val="001A157B"/>
    <w:rsid w:val="001A1EA6"/>
    <w:rsid w:val="001A2850"/>
    <w:rsid w:val="001A35CB"/>
    <w:rsid w:val="001A3740"/>
    <w:rsid w:val="001A3AC1"/>
    <w:rsid w:val="001A443E"/>
    <w:rsid w:val="001A4CEA"/>
    <w:rsid w:val="001A5586"/>
    <w:rsid w:val="001A69FD"/>
    <w:rsid w:val="001A7419"/>
    <w:rsid w:val="001A7EF9"/>
    <w:rsid w:val="001B0459"/>
    <w:rsid w:val="001B0CEB"/>
    <w:rsid w:val="001B0D15"/>
    <w:rsid w:val="001B0FAA"/>
    <w:rsid w:val="001B1423"/>
    <w:rsid w:val="001B1C91"/>
    <w:rsid w:val="001B1FBE"/>
    <w:rsid w:val="001B20A7"/>
    <w:rsid w:val="001B23F1"/>
    <w:rsid w:val="001B29A2"/>
    <w:rsid w:val="001B368B"/>
    <w:rsid w:val="001B3CA5"/>
    <w:rsid w:val="001B42BE"/>
    <w:rsid w:val="001B555A"/>
    <w:rsid w:val="001B6151"/>
    <w:rsid w:val="001B76A7"/>
    <w:rsid w:val="001B7AAA"/>
    <w:rsid w:val="001C03E1"/>
    <w:rsid w:val="001C08D8"/>
    <w:rsid w:val="001C0985"/>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3D45"/>
    <w:rsid w:val="001D4697"/>
    <w:rsid w:val="001D4CAF"/>
    <w:rsid w:val="001D5F74"/>
    <w:rsid w:val="001D6425"/>
    <w:rsid w:val="001D6B94"/>
    <w:rsid w:val="001D7554"/>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4B34"/>
    <w:rsid w:val="001E4D6E"/>
    <w:rsid w:val="001E5758"/>
    <w:rsid w:val="001E578C"/>
    <w:rsid w:val="001E601E"/>
    <w:rsid w:val="001E6134"/>
    <w:rsid w:val="001E6C39"/>
    <w:rsid w:val="001E77CD"/>
    <w:rsid w:val="001E7918"/>
    <w:rsid w:val="001E7A9E"/>
    <w:rsid w:val="001F0BED"/>
    <w:rsid w:val="001F0CB1"/>
    <w:rsid w:val="001F17E5"/>
    <w:rsid w:val="001F1A91"/>
    <w:rsid w:val="001F1FAF"/>
    <w:rsid w:val="001F23B3"/>
    <w:rsid w:val="001F2737"/>
    <w:rsid w:val="001F2A3C"/>
    <w:rsid w:val="001F38E1"/>
    <w:rsid w:val="001F5C28"/>
    <w:rsid w:val="001F5DA7"/>
    <w:rsid w:val="001F5F0B"/>
    <w:rsid w:val="001F78B6"/>
    <w:rsid w:val="00200970"/>
    <w:rsid w:val="00200B2D"/>
    <w:rsid w:val="00200F54"/>
    <w:rsid w:val="00201006"/>
    <w:rsid w:val="0020198C"/>
    <w:rsid w:val="0020248C"/>
    <w:rsid w:val="00202E01"/>
    <w:rsid w:val="0020320A"/>
    <w:rsid w:val="002042CB"/>
    <w:rsid w:val="002055B7"/>
    <w:rsid w:val="00205740"/>
    <w:rsid w:val="00205FFF"/>
    <w:rsid w:val="00206C0F"/>
    <w:rsid w:val="00206DA4"/>
    <w:rsid w:val="00207813"/>
    <w:rsid w:val="00210542"/>
    <w:rsid w:val="00210816"/>
    <w:rsid w:val="002108D5"/>
    <w:rsid w:val="002110F7"/>
    <w:rsid w:val="0021189D"/>
    <w:rsid w:val="00211A63"/>
    <w:rsid w:val="00212BD1"/>
    <w:rsid w:val="00213486"/>
    <w:rsid w:val="00214183"/>
    <w:rsid w:val="002141DC"/>
    <w:rsid w:val="002142C4"/>
    <w:rsid w:val="00214A7D"/>
    <w:rsid w:val="00215459"/>
    <w:rsid w:val="00215831"/>
    <w:rsid w:val="00215F9C"/>
    <w:rsid w:val="00216649"/>
    <w:rsid w:val="00217161"/>
    <w:rsid w:val="002174D6"/>
    <w:rsid w:val="00217F3B"/>
    <w:rsid w:val="00220311"/>
    <w:rsid w:val="0022036E"/>
    <w:rsid w:val="0022040E"/>
    <w:rsid w:val="00220858"/>
    <w:rsid w:val="0022115A"/>
    <w:rsid w:val="0022170A"/>
    <w:rsid w:val="00221FA3"/>
    <w:rsid w:val="00221FAC"/>
    <w:rsid w:val="00222CC8"/>
    <w:rsid w:val="0022328A"/>
    <w:rsid w:val="00224A5C"/>
    <w:rsid w:val="00225541"/>
    <w:rsid w:val="00227BA7"/>
    <w:rsid w:val="00227CB2"/>
    <w:rsid w:val="00230761"/>
    <w:rsid w:val="002308FA"/>
    <w:rsid w:val="002320B3"/>
    <w:rsid w:val="00232279"/>
    <w:rsid w:val="00232F53"/>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77"/>
    <w:rsid w:val="00245B7D"/>
    <w:rsid w:val="00246998"/>
    <w:rsid w:val="00246A1F"/>
    <w:rsid w:val="00247B93"/>
    <w:rsid w:val="00247D31"/>
    <w:rsid w:val="00250222"/>
    <w:rsid w:val="0025097D"/>
    <w:rsid w:val="002514D7"/>
    <w:rsid w:val="00251539"/>
    <w:rsid w:val="002529DE"/>
    <w:rsid w:val="00252AE8"/>
    <w:rsid w:val="00253221"/>
    <w:rsid w:val="0025379E"/>
    <w:rsid w:val="002539F7"/>
    <w:rsid w:val="00253AE9"/>
    <w:rsid w:val="00254C3E"/>
    <w:rsid w:val="00254DA7"/>
    <w:rsid w:val="00254E4F"/>
    <w:rsid w:val="00255279"/>
    <w:rsid w:val="00255B3B"/>
    <w:rsid w:val="00256B3B"/>
    <w:rsid w:val="00257065"/>
    <w:rsid w:val="002571D4"/>
    <w:rsid w:val="002574CB"/>
    <w:rsid w:val="0025759D"/>
    <w:rsid w:val="002577B4"/>
    <w:rsid w:val="00257D42"/>
    <w:rsid w:val="00257F3B"/>
    <w:rsid w:val="002604EE"/>
    <w:rsid w:val="00260950"/>
    <w:rsid w:val="0026136D"/>
    <w:rsid w:val="00261B0B"/>
    <w:rsid w:val="0026214A"/>
    <w:rsid w:val="00262677"/>
    <w:rsid w:val="002653C8"/>
    <w:rsid w:val="00267059"/>
    <w:rsid w:val="00267A85"/>
    <w:rsid w:val="00270239"/>
    <w:rsid w:val="002704EF"/>
    <w:rsid w:val="00270C16"/>
    <w:rsid w:val="00270C4A"/>
    <w:rsid w:val="00270E59"/>
    <w:rsid w:val="002713D0"/>
    <w:rsid w:val="00271694"/>
    <w:rsid w:val="002723DF"/>
    <w:rsid w:val="00272990"/>
    <w:rsid w:val="0027299F"/>
    <w:rsid w:val="00274788"/>
    <w:rsid w:val="00274939"/>
    <w:rsid w:val="00274C27"/>
    <w:rsid w:val="00275178"/>
    <w:rsid w:val="0027789F"/>
    <w:rsid w:val="00277E20"/>
    <w:rsid w:val="00280E3F"/>
    <w:rsid w:val="00281DE1"/>
    <w:rsid w:val="00281E47"/>
    <w:rsid w:val="00282309"/>
    <w:rsid w:val="002828B2"/>
    <w:rsid w:val="002837EF"/>
    <w:rsid w:val="00285015"/>
    <w:rsid w:val="0028541E"/>
    <w:rsid w:val="00286342"/>
    <w:rsid w:val="0028688D"/>
    <w:rsid w:val="002870C4"/>
    <w:rsid w:val="00287478"/>
    <w:rsid w:val="0028756B"/>
    <w:rsid w:val="002875A3"/>
    <w:rsid w:val="0028764B"/>
    <w:rsid w:val="00287E20"/>
    <w:rsid w:val="00287E74"/>
    <w:rsid w:val="002900E8"/>
    <w:rsid w:val="002904FC"/>
    <w:rsid w:val="00290639"/>
    <w:rsid w:val="00291714"/>
    <w:rsid w:val="00292749"/>
    <w:rsid w:val="00293C39"/>
    <w:rsid w:val="0029474E"/>
    <w:rsid w:val="00294BB1"/>
    <w:rsid w:val="00297C50"/>
    <w:rsid w:val="002A0739"/>
    <w:rsid w:val="002A0F60"/>
    <w:rsid w:val="002A1223"/>
    <w:rsid w:val="002A146F"/>
    <w:rsid w:val="002A1939"/>
    <w:rsid w:val="002A1DEA"/>
    <w:rsid w:val="002A242F"/>
    <w:rsid w:val="002A2489"/>
    <w:rsid w:val="002A33D9"/>
    <w:rsid w:val="002A4267"/>
    <w:rsid w:val="002A4611"/>
    <w:rsid w:val="002A4907"/>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47F0"/>
    <w:rsid w:val="002B4949"/>
    <w:rsid w:val="002B4969"/>
    <w:rsid w:val="002B5DE6"/>
    <w:rsid w:val="002B6106"/>
    <w:rsid w:val="002B6B5E"/>
    <w:rsid w:val="002B741A"/>
    <w:rsid w:val="002C0912"/>
    <w:rsid w:val="002C0B0C"/>
    <w:rsid w:val="002C0CF3"/>
    <w:rsid w:val="002C1985"/>
    <w:rsid w:val="002C233C"/>
    <w:rsid w:val="002C2D24"/>
    <w:rsid w:val="002C2E65"/>
    <w:rsid w:val="002C31CC"/>
    <w:rsid w:val="002C6237"/>
    <w:rsid w:val="002C7066"/>
    <w:rsid w:val="002C74DD"/>
    <w:rsid w:val="002C781B"/>
    <w:rsid w:val="002C7A68"/>
    <w:rsid w:val="002D01E2"/>
    <w:rsid w:val="002D054A"/>
    <w:rsid w:val="002D057A"/>
    <w:rsid w:val="002D1597"/>
    <w:rsid w:val="002D1795"/>
    <w:rsid w:val="002D1EC9"/>
    <w:rsid w:val="002D229D"/>
    <w:rsid w:val="002D2FD6"/>
    <w:rsid w:val="002D37A7"/>
    <w:rsid w:val="002D3E8E"/>
    <w:rsid w:val="002D5126"/>
    <w:rsid w:val="002D550C"/>
    <w:rsid w:val="002D5877"/>
    <w:rsid w:val="002D7F8B"/>
    <w:rsid w:val="002E0D75"/>
    <w:rsid w:val="002E1185"/>
    <w:rsid w:val="002E1599"/>
    <w:rsid w:val="002E1B2E"/>
    <w:rsid w:val="002E2630"/>
    <w:rsid w:val="002E2F01"/>
    <w:rsid w:val="002E3924"/>
    <w:rsid w:val="002E3E1A"/>
    <w:rsid w:val="002E4E19"/>
    <w:rsid w:val="002E5699"/>
    <w:rsid w:val="002F076E"/>
    <w:rsid w:val="002F08FF"/>
    <w:rsid w:val="002F0C5B"/>
    <w:rsid w:val="002F0F22"/>
    <w:rsid w:val="002F1438"/>
    <w:rsid w:val="002F144C"/>
    <w:rsid w:val="002F172E"/>
    <w:rsid w:val="002F1885"/>
    <w:rsid w:val="002F1E3A"/>
    <w:rsid w:val="002F26AD"/>
    <w:rsid w:val="002F2A8B"/>
    <w:rsid w:val="002F3BC1"/>
    <w:rsid w:val="002F4274"/>
    <w:rsid w:val="002F4E7D"/>
    <w:rsid w:val="002F672A"/>
    <w:rsid w:val="002F7B67"/>
    <w:rsid w:val="002F7D0C"/>
    <w:rsid w:val="00300B7F"/>
    <w:rsid w:val="003011D1"/>
    <w:rsid w:val="003019D7"/>
    <w:rsid w:val="003023F4"/>
    <w:rsid w:val="003038C8"/>
    <w:rsid w:val="00303A77"/>
    <w:rsid w:val="00304EB2"/>
    <w:rsid w:val="0030557E"/>
    <w:rsid w:val="00306952"/>
    <w:rsid w:val="00306E9D"/>
    <w:rsid w:val="00307268"/>
    <w:rsid w:val="003074A2"/>
    <w:rsid w:val="00307AB2"/>
    <w:rsid w:val="00307ECE"/>
    <w:rsid w:val="00310471"/>
    <w:rsid w:val="00312C92"/>
    <w:rsid w:val="003133DF"/>
    <w:rsid w:val="00313B15"/>
    <w:rsid w:val="00313F78"/>
    <w:rsid w:val="00314EDE"/>
    <w:rsid w:val="00315D04"/>
    <w:rsid w:val="00316255"/>
    <w:rsid w:val="003174F1"/>
    <w:rsid w:val="00317E8C"/>
    <w:rsid w:val="00320346"/>
    <w:rsid w:val="00320A80"/>
    <w:rsid w:val="00320D7B"/>
    <w:rsid w:val="00321CAE"/>
    <w:rsid w:val="00322D37"/>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5EBB"/>
    <w:rsid w:val="00336A59"/>
    <w:rsid w:val="003370C4"/>
    <w:rsid w:val="00337630"/>
    <w:rsid w:val="00341EFE"/>
    <w:rsid w:val="0034215F"/>
    <w:rsid w:val="003422AB"/>
    <w:rsid w:val="00343305"/>
    <w:rsid w:val="00343B37"/>
    <w:rsid w:val="00344159"/>
    <w:rsid w:val="003442EB"/>
    <w:rsid w:val="00344682"/>
    <w:rsid w:val="00344ED5"/>
    <w:rsid w:val="00345BFE"/>
    <w:rsid w:val="00346412"/>
    <w:rsid w:val="00347D47"/>
    <w:rsid w:val="00350559"/>
    <w:rsid w:val="00350BAE"/>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C41"/>
    <w:rsid w:val="00361EEB"/>
    <w:rsid w:val="00362AC9"/>
    <w:rsid w:val="00362B20"/>
    <w:rsid w:val="00362DA6"/>
    <w:rsid w:val="003632C7"/>
    <w:rsid w:val="003633A9"/>
    <w:rsid w:val="003633E3"/>
    <w:rsid w:val="00363AC5"/>
    <w:rsid w:val="00363EDB"/>
    <w:rsid w:val="00363F36"/>
    <w:rsid w:val="00363F9A"/>
    <w:rsid w:val="00365816"/>
    <w:rsid w:val="00365F5D"/>
    <w:rsid w:val="003661F2"/>
    <w:rsid w:val="00366682"/>
    <w:rsid w:val="00366695"/>
    <w:rsid w:val="00366970"/>
    <w:rsid w:val="00367C13"/>
    <w:rsid w:val="00367FE8"/>
    <w:rsid w:val="00370A29"/>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2928"/>
    <w:rsid w:val="003841C3"/>
    <w:rsid w:val="00385047"/>
    <w:rsid w:val="003854A9"/>
    <w:rsid w:val="003855F7"/>
    <w:rsid w:val="00385E65"/>
    <w:rsid w:val="00385F58"/>
    <w:rsid w:val="003869E2"/>
    <w:rsid w:val="00386DF9"/>
    <w:rsid w:val="0038741F"/>
    <w:rsid w:val="00387CB6"/>
    <w:rsid w:val="00387EF8"/>
    <w:rsid w:val="00390FF9"/>
    <w:rsid w:val="00393899"/>
    <w:rsid w:val="00393CFA"/>
    <w:rsid w:val="0039434D"/>
    <w:rsid w:val="00394A31"/>
    <w:rsid w:val="00394DE0"/>
    <w:rsid w:val="00394FED"/>
    <w:rsid w:val="003952E0"/>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156"/>
    <w:rsid w:val="003A5E13"/>
    <w:rsid w:val="003A6F70"/>
    <w:rsid w:val="003A7B08"/>
    <w:rsid w:val="003B00D5"/>
    <w:rsid w:val="003B055C"/>
    <w:rsid w:val="003B0C73"/>
    <w:rsid w:val="003B2D37"/>
    <w:rsid w:val="003B2D5C"/>
    <w:rsid w:val="003B303C"/>
    <w:rsid w:val="003B3873"/>
    <w:rsid w:val="003B3B1A"/>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24E3"/>
    <w:rsid w:val="003C3567"/>
    <w:rsid w:val="003C3E0A"/>
    <w:rsid w:val="003C478C"/>
    <w:rsid w:val="003C4C0B"/>
    <w:rsid w:val="003C5368"/>
    <w:rsid w:val="003C55AC"/>
    <w:rsid w:val="003C5740"/>
    <w:rsid w:val="003C574D"/>
    <w:rsid w:val="003C59FB"/>
    <w:rsid w:val="003C5F96"/>
    <w:rsid w:val="003C6554"/>
    <w:rsid w:val="003C6E41"/>
    <w:rsid w:val="003C73BE"/>
    <w:rsid w:val="003C7466"/>
    <w:rsid w:val="003C76DA"/>
    <w:rsid w:val="003C795C"/>
    <w:rsid w:val="003C7A91"/>
    <w:rsid w:val="003C7DBE"/>
    <w:rsid w:val="003D0625"/>
    <w:rsid w:val="003D0C47"/>
    <w:rsid w:val="003D1C0E"/>
    <w:rsid w:val="003D211B"/>
    <w:rsid w:val="003D21B8"/>
    <w:rsid w:val="003D2B96"/>
    <w:rsid w:val="003D32A3"/>
    <w:rsid w:val="003D3317"/>
    <w:rsid w:val="003D55C4"/>
    <w:rsid w:val="003D586B"/>
    <w:rsid w:val="003D58AF"/>
    <w:rsid w:val="003D7A55"/>
    <w:rsid w:val="003D7C6B"/>
    <w:rsid w:val="003E07A9"/>
    <w:rsid w:val="003E083F"/>
    <w:rsid w:val="003E195B"/>
    <w:rsid w:val="003E249C"/>
    <w:rsid w:val="003E3EBA"/>
    <w:rsid w:val="003E4182"/>
    <w:rsid w:val="003E5785"/>
    <w:rsid w:val="003E587F"/>
    <w:rsid w:val="003E594A"/>
    <w:rsid w:val="003E5AD4"/>
    <w:rsid w:val="003E5EEE"/>
    <w:rsid w:val="003E6437"/>
    <w:rsid w:val="003E6A48"/>
    <w:rsid w:val="003E6D1F"/>
    <w:rsid w:val="003E720B"/>
    <w:rsid w:val="003F0646"/>
    <w:rsid w:val="003F2673"/>
    <w:rsid w:val="003F27FF"/>
    <w:rsid w:val="003F280B"/>
    <w:rsid w:val="003F29DA"/>
    <w:rsid w:val="003F2D4C"/>
    <w:rsid w:val="003F4364"/>
    <w:rsid w:val="003F47CD"/>
    <w:rsid w:val="003F504D"/>
    <w:rsid w:val="003F50F8"/>
    <w:rsid w:val="003F52ED"/>
    <w:rsid w:val="003F5D5A"/>
    <w:rsid w:val="003F7393"/>
    <w:rsid w:val="003F73C3"/>
    <w:rsid w:val="003F7A91"/>
    <w:rsid w:val="00400110"/>
    <w:rsid w:val="004019B0"/>
    <w:rsid w:val="00401EBB"/>
    <w:rsid w:val="004026EC"/>
    <w:rsid w:val="00402980"/>
    <w:rsid w:val="00403C1B"/>
    <w:rsid w:val="004058DC"/>
    <w:rsid w:val="0040601A"/>
    <w:rsid w:val="004063CD"/>
    <w:rsid w:val="00407419"/>
    <w:rsid w:val="00407EC8"/>
    <w:rsid w:val="00411806"/>
    <w:rsid w:val="00412358"/>
    <w:rsid w:val="00413205"/>
    <w:rsid w:val="0041350A"/>
    <w:rsid w:val="00413DCC"/>
    <w:rsid w:val="00414980"/>
    <w:rsid w:val="004149C7"/>
    <w:rsid w:val="00415262"/>
    <w:rsid w:val="00415509"/>
    <w:rsid w:val="004156C7"/>
    <w:rsid w:val="00415824"/>
    <w:rsid w:val="004167FB"/>
    <w:rsid w:val="00417651"/>
    <w:rsid w:val="004176F9"/>
    <w:rsid w:val="00420B24"/>
    <w:rsid w:val="004210F0"/>
    <w:rsid w:val="00421697"/>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6B0"/>
    <w:rsid w:val="00446CBE"/>
    <w:rsid w:val="004475A3"/>
    <w:rsid w:val="00447AB4"/>
    <w:rsid w:val="00447ADE"/>
    <w:rsid w:val="00447F7D"/>
    <w:rsid w:val="00450C80"/>
    <w:rsid w:val="0045161F"/>
    <w:rsid w:val="0045173C"/>
    <w:rsid w:val="00451823"/>
    <w:rsid w:val="004523E6"/>
    <w:rsid w:val="00452E20"/>
    <w:rsid w:val="0045301C"/>
    <w:rsid w:val="0045393B"/>
    <w:rsid w:val="00453D27"/>
    <w:rsid w:val="0045441F"/>
    <w:rsid w:val="00454444"/>
    <w:rsid w:val="00454CE8"/>
    <w:rsid w:val="00454D9B"/>
    <w:rsid w:val="00455B12"/>
    <w:rsid w:val="00455EC9"/>
    <w:rsid w:val="00456305"/>
    <w:rsid w:val="004568C6"/>
    <w:rsid w:val="00456AA3"/>
    <w:rsid w:val="004575B6"/>
    <w:rsid w:val="00457670"/>
    <w:rsid w:val="004577D6"/>
    <w:rsid w:val="00457BA8"/>
    <w:rsid w:val="00461BBB"/>
    <w:rsid w:val="00462FC8"/>
    <w:rsid w:val="00463376"/>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904"/>
    <w:rsid w:val="00472D56"/>
    <w:rsid w:val="004731FC"/>
    <w:rsid w:val="00473699"/>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B1C"/>
    <w:rsid w:val="00483CA4"/>
    <w:rsid w:val="00483CA8"/>
    <w:rsid w:val="0048403B"/>
    <w:rsid w:val="0048428A"/>
    <w:rsid w:val="004842D6"/>
    <w:rsid w:val="00486042"/>
    <w:rsid w:val="004862E3"/>
    <w:rsid w:val="0048689F"/>
    <w:rsid w:val="00487EC2"/>
    <w:rsid w:val="004901BF"/>
    <w:rsid w:val="004906A8"/>
    <w:rsid w:val="00490EEF"/>
    <w:rsid w:val="004926AD"/>
    <w:rsid w:val="004926BD"/>
    <w:rsid w:val="00492735"/>
    <w:rsid w:val="00493D2A"/>
    <w:rsid w:val="0049427F"/>
    <w:rsid w:val="004946E8"/>
    <w:rsid w:val="00494A1E"/>
    <w:rsid w:val="00494E65"/>
    <w:rsid w:val="004955B6"/>
    <w:rsid w:val="00495D59"/>
    <w:rsid w:val="00496500"/>
    <w:rsid w:val="004967A5"/>
    <w:rsid w:val="0049726D"/>
    <w:rsid w:val="00497354"/>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AB5"/>
    <w:rsid w:val="004A4F57"/>
    <w:rsid w:val="004A54BE"/>
    <w:rsid w:val="004A58F4"/>
    <w:rsid w:val="004B0438"/>
    <w:rsid w:val="004B0F3F"/>
    <w:rsid w:val="004B11BE"/>
    <w:rsid w:val="004B34BC"/>
    <w:rsid w:val="004B36D7"/>
    <w:rsid w:val="004B36F5"/>
    <w:rsid w:val="004B40BE"/>
    <w:rsid w:val="004B4216"/>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89A"/>
    <w:rsid w:val="004C5CD1"/>
    <w:rsid w:val="004C6595"/>
    <w:rsid w:val="004C6970"/>
    <w:rsid w:val="004C74A8"/>
    <w:rsid w:val="004C7BE8"/>
    <w:rsid w:val="004C7E4E"/>
    <w:rsid w:val="004D00F5"/>
    <w:rsid w:val="004D0441"/>
    <w:rsid w:val="004D2914"/>
    <w:rsid w:val="004D35CE"/>
    <w:rsid w:val="004D3ADB"/>
    <w:rsid w:val="004D3CDC"/>
    <w:rsid w:val="004D4EE7"/>
    <w:rsid w:val="004D5B3D"/>
    <w:rsid w:val="004D62D3"/>
    <w:rsid w:val="004D6B9F"/>
    <w:rsid w:val="004E0840"/>
    <w:rsid w:val="004E09E5"/>
    <w:rsid w:val="004E0CCA"/>
    <w:rsid w:val="004E2953"/>
    <w:rsid w:val="004E2CEF"/>
    <w:rsid w:val="004E335E"/>
    <w:rsid w:val="004E3A94"/>
    <w:rsid w:val="004E3BA0"/>
    <w:rsid w:val="004E3EE6"/>
    <w:rsid w:val="004E5C0A"/>
    <w:rsid w:val="004E64CA"/>
    <w:rsid w:val="004E715F"/>
    <w:rsid w:val="004F01CC"/>
    <w:rsid w:val="004F0707"/>
    <w:rsid w:val="004F0D66"/>
    <w:rsid w:val="004F122B"/>
    <w:rsid w:val="004F19C1"/>
    <w:rsid w:val="004F220F"/>
    <w:rsid w:val="004F2B39"/>
    <w:rsid w:val="004F2F8C"/>
    <w:rsid w:val="004F335B"/>
    <w:rsid w:val="004F36BC"/>
    <w:rsid w:val="004F44DC"/>
    <w:rsid w:val="004F5351"/>
    <w:rsid w:val="004F5674"/>
    <w:rsid w:val="004F652C"/>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AED"/>
    <w:rsid w:val="00561ED3"/>
    <w:rsid w:val="0056253D"/>
    <w:rsid w:val="0056257B"/>
    <w:rsid w:val="00562776"/>
    <w:rsid w:val="00562A65"/>
    <w:rsid w:val="00562D8A"/>
    <w:rsid w:val="005637D6"/>
    <w:rsid w:val="00563E35"/>
    <w:rsid w:val="005642F1"/>
    <w:rsid w:val="005643A2"/>
    <w:rsid w:val="00564A7D"/>
    <w:rsid w:val="00564BFB"/>
    <w:rsid w:val="00564D83"/>
    <w:rsid w:val="00565901"/>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2D9E"/>
    <w:rsid w:val="00583594"/>
    <w:rsid w:val="00583C81"/>
    <w:rsid w:val="0058463B"/>
    <w:rsid w:val="00584AD7"/>
    <w:rsid w:val="00585AA8"/>
    <w:rsid w:val="00585BE7"/>
    <w:rsid w:val="00585C91"/>
    <w:rsid w:val="00586129"/>
    <w:rsid w:val="00586410"/>
    <w:rsid w:val="00586AEC"/>
    <w:rsid w:val="005876D0"/>
    <w:rsid w:val="0059082C"/>
    <w:rsid w:val="00590A12"/>
    <w:rsid w:val="0059135C"/>
    <w:rsid w:val="005919C3"/>
    <w:rsid w:val="005931D6"/>
    <w:rsid w:val="005933C1"/>
    <w:rsid w:val="00593911"/>
    <w:rsid w:val="00593C6B"/>
    <w:rsid w:val="00594B5F"/>
    <w:rsid w:val="00594DB6"/>
    <w:rsid w:val="00594E27"/>
    <w:rsid w:val="00595447"/>
    <w:rsid w:val="0059610C"/>
    <w:rsid w:val="0059677B"/>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4A8"/>
    <w:rsid w:val="005B4BB8"/>
    <w:rsid w:val="005B53AE"/>
    <w:rsid w:val="005B5834"/>
    <w:rsid w:val="005B6503"/>
    <w:rsid w:val="005B6572"/>
    <w:rsid w:val="005B7B12"/>
    <w:rsid w:val="005B7E29"/>
    <w:rsid w:val="005C01CC"/>
    <w:rsid w:val="005C0528"/>
    <w:rsid w:val="005C19A0"/>
    <w:rsid w:val="005C1D0F"/>
    <w:rsid w:val="005C1E05"/>
    <w:rsid w:val="005C2671"/>
    <w:rsid w:val="005C2FBE"/>
    <w:rsid w:val="005C3335"/>
    <w:rsid w:val="005C3E3F"/>
    <w:rsid w:val="005C3FFF"/>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C8A"/>
    <w:rsid w:val="005D4741"/>
    <w:rsid w:val="005D4901"/>
    <w:rsid w:val="005D5867"/>
    <w:rsid w:val="005D5E0A"/>
    <w:rsid w:val="005D60E6"/>
    <w:rsid w:val="005D6B56"/>
    <w:rsid w:val="005D775F"/>
    <w:rsid w:val="005E12DE"/>
    <w:rsid w:val="005E13ED"/>
    <w:rsid w:val="005E190B"/>
    <w:rsid w:val="005E217D"/>
    <w:rsid w:val="005E24CC"/>
    <w:rsid w:val="005E3C1C"/>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6D2A"/>
    <w:rsid w:val="005F740F"/>
    <w:rsid w:val="005F7F83"/>
    <w:rsid w:val="00600150"/>
    <w:rsid w:val="00600659"/>
    <w:rsid w:val="00601FB0"/>
    <w:rsid w:val="00604771"/>
    <w:rsid w:val="00604AC0"/>
    <w:rsid w:val="0060511A"/>
    <w:rsid w:val="00607102"/>
    <w:rsid w:val="006075E8"/>
    <w:rsid w:val="0060773C"/>
    <w:rsid w:val="00607A14"/>
    <w:rsid w:val="00610A5F"/>
    <w:rsid w:val="00610FDA"/>
    <w:rsid w:val="006120C3"/>
    <w:rsid w:val="00614249"/>
    <w:rsid w:val="00614657"/>
    <w:rsid w:val="00614C96"/>
    <w:rsid w:val="00614CAC"/>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3C17"/>
    <w:rsid w:val="0062433F"/>
    <w:rsid w:val="00624C36"/>
    <w:rsid w:val="006256D0"/>
    <w:rsid w:val="006256FF"/>
    <w:rsid w:val="00625A29"/>
    <w:rsid w:val="00625FCC"/>
    <w:rsid w:val="006260A7"/>
    <w:rsid w:val="00627220"/>
    <w:rsid w:val="00630451"/>
    <w:rsid w:val="00630CDC"/>
    <w:rsid w:val="00630DD5"/>
    <w:rsid w:val="006326AB"/>
    <w:rsid w:val="00632F3D"/>
    <w:rsid w:val="00633212"/>
    <w:rsid w:val="00633A53"/>
    <w:rsid w:val="0063496F"/>
    <w:rsid w:val="0063569F"/>
    <w:rsid w:val="00635998"/>
    <w:rsid w:val="00635D33"/>
    <w:rsid w:val="00635E93"/>
    <w:rsid w:val="00636278"/>
    <w:rsid w:val="006363FD"/>
    <w:rsid w:val="00636789"/>
    <w:rsid w:val="0063708F"/>
    <w:rsid w:val="006375F6"/>
    <w:rsid w:val="00637C57"/>
    <w:rsid w:val="00637EF1"/>
    <w:rsid w:val="00640BE4"/>
    <w:rsid w:val="0064159E"/>
    <w:rsid w:val="0064195C"/>
    <w:rsid w:val="00642F0E"/>
    <w:rsid w:val="00643879"/>
    <w:rsid w:val="00646347"/>
    <w:rsid w:val="006467BF"/>
    <w:rsid w:val="00647533"/>
    <w:rsid w:val="00647FDD"/>
    <w:rsid w:val="00650CD7"/>
    <w:rsid w:val="006510DE"/>
    <w:rsid w:val="0065151F"/>
    <w:rsid w:val="0065156E"/>
    <w:rsid w:val="00653455"/>
    <w:rsid w:val="00654FFE"/>
    <w:rsid w:val="0065547F"/>
    <w:rsid w:val="006560FB"/>
    <w:rsid w:val="00656319"/>
    <w:rsid w:val="0065687B"/>
    <w:rsid w:val="00656DF2"/>
    <w:rsid w:val="006577E1"/>
    <w:rsid w:val="00657AB5"/>
    <w:rsid w:val="00657B9C"/>
    <w:rsid w:val="0066004B"/>
    <w:rsid w:val="0066017E"/>
    <w:rsid w:val="006616EC"/>
    <w:rsid w:val="0066199D"/>
    <w:rsid w:val="00661BA9"/>
    <w:rsid w:val="006624D5"/>
    <w:rsid w:val="00662AD2"/>
    <w:rsid w:val="00662AEC"/>
    <w:rsid w:val="00662E6A"/>
    <w:rsid w:val="006635BF"/>
    <w:rsid w:val="00663C31"/>
    <w:rsid w:val="00663E2E"/>
    <w:rsid w:val="00664402"/>
    <w:rsid w:val="0066562B"/>
    <w:rsid w:val="00666142"/>
    <w:rsid w:val="006709BE"/>
    <w:rsid w:val="0067141B"/>
    <w:rsid w:val="0067141F"/>
    <w:rsid w:val="00672017"/>
    <w:rsid w:val="00672274"/>
    <w:rsid w:val="0067235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F62"/>
    <w:rsid w:val="0068404A"/>
    <w:rsid w:val="0068424E"/>
    <w:rsid w:val="00684AAC"/>
    <w:rsid w:val="00686557"/>
    <w:rsid w:val="006878F3"/>
    <w:rsid w:val="006900CA"/>
    <w:rsid w:val="00690624"/>
    <w:rsid w:val="006912BE"/>
    <w:rsid w:val="0069258F"/>
    <w:rsid w:val="006927F8"/>
    <w:rsid w:val="0069304A"/>
    <w:rsid w:val="006936C6"/>
    <w:rsid w:val="00694A1A"/>
    <w:rsid w:val="00694E9F"/>
    <w:rsid w:val="006951BA"/>
    <w:rsid w:val="006951F0"/>
    <w:rsid w:val="006961E7"/>
    <w:rsid w:val="006964CF"/>
    <w:rsid w:val="006975C5"/>
    <w:rsid w:val="00697F80"/>
    <w:rsid w:val="006A083C"/>
    <w:rsid w:val="006A088D"/>
    <w:rsid w:val="006A0EA9"/>
    <w:rsid w:val="006A111A"/>
    <w:rsid w:val="006A14D4"/>
    <w:rsid w:val="006A2268"/>
    <w:rsid w:val="006A22CD"/>
    <w:rsid w:val="006A239F"/>
    <w:rsid w:val="006A26C8"/>
    <w:rsid w:val="006A33D2"/>
    <w:rsid w:val="006A4D65"/>
    <w:rsid w:val="006A4FEB"/>
    <w:rsid w:val="006A5516"/>
    <w:rsid w:val="006A5DAB"/>
    <w:rsid w:val="006A6D3A"/>
    <w:rsid w:val="006B00DE"/>
    <w:rsid w:val="006B020B"/>
    <w:rsid w:val="006B0700"/>
    <w:rsid w:val="006B0FF3"/>
    <w:rsid w:val="006B2501"/>
    <w:rsid w:val="006B494B"/>
    <w:rsid w:val="006B4A0D"/>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C6867"/>
    <w:rsid w:val="006C6D7E"/>
    <w:rsid w:val="006D08DE"/>
    <w:rsid w:val="006D09D6"/>
    <w:rsid w:val="006D11B0"/>
    <w:rsid w:val="006D12E0"/>
    <w:rsid w:val="006D1355"/>
    <w:rsid w:val="006D1494"/>
    <w:rsid w:val="006D1A68"/>
    <w:rsid w:val="006D2271"/>
    <w:rsid w:val="006D2D53"/>
    <w:rsid w:val="006D394C"/>
    <w:rsid w:val="006D3CD1"/>
    <w:rsid w:val="006D3FB5"/>
    <w:rsid w:val="006D4206"/>
    <w:rsid w:val="006D55C7"/>
    <w:rsid w:val="006D68E3"/>
    <w:rsid w:val="006D7C5E"/>
    <w:rsid w:val="006E007F"/>
    <w:rsid w:val="006E31AE"/>
    <w:rsid w:val="006E31C7"/>
    <w:rsid w:val="006E35C4"/>
    <w:rsid w:val="006E37BC"/>
    <w:rsid w:val="006E37C6"/>
    <w:rsid w:val="006E3C59"/>
    <w:rsid w:val="006E5118"/>
    <w:rsid w:val="006E571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7006AC"/>
    <w:rsid w:val="007010BE"/>
    <w:rsid w:val="007021BF"/>
    <w:rsid w:val="00703533"/>
    <w:rsid w:val="007040FA"/>
    <w:rsid w:val="00704504"/>
    <w:rsid w:val="007048E1"/>
    <w:rsid w:val="00705144"/>
    <w:rsid w:val="00705673"/>
    <w:rsid w:val="00705BAB"/>
    <w:rsid w:val="00706053"/>
    <w:rsid w:val="00706360"/>
    <w:rsid w:val="00706B9A"/>
    <w:rsid w:val="007072F8"/>
    <w:rsid w:val="007076F3"/>
    <w:rsid w:val="00707B4B"/>
    <w:rsid w:val="007101B4"/>
    <w:rsid w:val="0071044E"/>
    <w:rsid w:val="00711577"/>
    <w:rsid w:val="007121D5"/>
    <w:rsid w:val="0071336B"/>
    <w:rsid w:val="007138D3"/>
    <w:rsid w:val="00714EC1"/>
    <w:rsid w:val="00715AC5"/>
    <w:rsid w:val="00715E1B"/>
    <w:rsid w:val="00715EEF"/>
    <w:rsid w:val="00715F36"/>
    <w:rsid w:val="0071672E"/>
    <w:rsid w:val="00716D58"/>
    <w:rsid w:val="00717103"/>
    <w:rsid w:val="00720A29"/>
    <w:rsid w:val="00721CFB"/>
    <w:rsid w:val="00721E37"/>
    <w:rsid w:val="007221BD"/>
    <w:rsid w:val="00722333"/>
    <w:rsid w:val="00722CFC"/>
    <w:rsid w:val="00724627"/>
    <w:rsid w:val="00724ABE"/>
    <w:rsid w:val="00724D01"/>
    <w:rsid w:val="00725A7B"/>
    <w:rsid w:val="00725A99"/>
    <w:rsid w:val="00726212"/>
    <w:rsid w:val="00730F02"/>
    <w:rsid w:val="007315FD"/>
    <w:rsid w:val="007317F3"/>
    <w:rsid w:val="00731A74"/>
    <w:rsid w:val="007324C4"/>
    <w:rsid w:val="00732503"/>
    <w:rsid w:val="00732BBC"/>
    <w:rsid w:val="00732F37"/>
    <w:rsid w:val="00733486"/>
    <w:rsid w:val="0073462D"/>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EC0"/>
    <w:rsid w:val="00750047"/>
    <w:rsid w:val="007506EF"/>
    <w:rsid w:val="00751903"/>
    <w:rsid w:val="00751AC4"/>
    <w:rsid w:val="00751B75"/>
    <w:rsid w:val="00751E2C"/>
    <w:rsid w:val="00752260"/>
    <w:rsid w:val="0075289D"/>
    <w:rsid w:val="00753610"/>
    <w:rsid w:val="00754245"/>
    <w:rsid w:val="00754436"/>
    <w:rsid w:val="007554CE"/>
    <w:rsid w:val="00756256"/>
    <w:rsid w:val="00756C5B"/>
    <w:rsid w:val="007604B3"/>
    <w:rsid w:val="0076173F"/>
    <w:rsid w:val="00761F28"/>
    <w:rsid w:val="00765405"/>
    <w:rsid w:val="00765954"/>
    <w:rsid w:val="0076687C"/>
    <w:rsid w:val="00766DD9"/>
    <w:rsid w:val="00767040"/>
    <w:rsid w:val="00767101"/>
    <w:rsid w:val="007676C2"/>
    <w:rsid w:val="00770128"/>
    <w:rsid w:val="007701AE"/>
    <w:rsid w:val="00770755"/>
    <w:rsid w:val="00770F38"/>
    <w:rsid w:val="00771CAB"/>
    <w:rsid w:val="00771DAB"/>
    <w:rsid w:val="007722E1"/>
    <w:rsid w:val="007734FA"/>
    <w:rsid w:val="007743A7"/>
    <w:rsid w:val="0077446B"/>
    <w:rsid w:val="00774F4E"/>
    <w:rsid w:val="007757CC"/>
    <w:rsid w:val="00775C8D"/>
    <w:rsid w:val="00775E85"/>
    <w:rsid w:val="00776194"/>
    <w:rsid w:val="007769DD"/>
    <w:rsid w:val="00776B87"/>
    <w:rsid w:val="00777D0A"/>
    <w:rsid w:val="00780733"/>
    <w:rsid w:val="007808D2"/>
    <w:rsid w:val="0078197E"/>
    <w:rsid w:val="007826F8"/>
    <w:rsid w:val="00783419"/>
    <w:rsid w:val="007834EC"/>
    <w:rsid w:val="0078361F"/>
    <w:rsid w:val="00784C6A"/>
    <w:rsid w:val="00784FBD"/>
    <w:rsid w:val="0078625A"/>
    <w:rsid w:val="0078648D"/>
    <w:rsid w:val="00786A00"/>
    <w:rsid w:val="00786E64"/>
    <w:rsid w:val="00787178"/>
    <w:rsid w:val="0078770F"/>
    <w:rsid w:val="007904A1"/>
    <w:rsid w:val="007904B1"/>
    <w:rsid w:val="0079188B"/>
    <w:rsid w:val="007928BB"/>
    <w:rsid w:val="00792947"/>
    <w:rsid w:val="0079359C"/>
    <w:rsid w:val="0079383A"/>
    <w:rsid w:val="00793B1F"/>
    <w:rsid w:val="0079473B"/>
    <w:rsid w:val="00794850"/>
    <w:rsid w:val="007949F3"/>
    <w:rsid w:val="0079504B"/>
    <w:rsid w:val="00795B10"/>
    <w:rsid w:val="00796074"/>
    <w:rsid w:val="007960CE"/>
    <w:rsid w:val="00796AB2"/>
    <w:rsid w:val="00796B59"/>
    <w:rsid w:val="00796EAC"/>
    <w:rsid w:val="00796FDC"/>
    <w:rsid w:val="00797A4F"/>
    <w:rsid w:val="007A021F"/>
    <w:rsid w:val="007A0BEB"/>
    <w:rsid w:val="007A1602"/>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1716"/>
    <w:rsid w:val="007B2AD2"/>
    <w:rsid w:val="007B3098"/>
    <w:rsid w:val="007B36A0"/>
    <w:rsid w:val="007B37E5"/>
    <w:rsid w:val="007B3FB6"/>
    <w:rsid w:val="007B443A"/>
    <w:rsid w:val="007B44B2"/>
    <w:rsid w:val="007B4624"/>
    <w:rsid w:val="007B4AB4"/>
    <w:rsid w:val="007B4E36"/>
    <w:rsid w:val="007B6056"/>
    <w:rsid w:val="007B6593"/>
    <w:rsid w:val="007B6D53"/>
    <w:rsid w:val="007B7222"/>
    <w:rsid w:val="007B746D"/>
    <w:rsid w:val="007B787E"/>
    <w:rsid w:val="007C034A"/>
    <w:rsid w:val="007C1688"/>
    <w:rsid w:val="007C17A9"/>
    <w:rsid w:val="007C3933"/>
    <w:rsid w:val="007C4EEE"/>
    <w:rsid w:val="007C5ADD"/>
    <w:rsid w:val="007C5E66"/>
    <w:rsid w:val="007C729A"/>
    <w:rsid w:val="007D0118"/>
    <w:rsid w:val="007D02F2"/>
    <w:rsid w:val="007D0774"/>
    <w:rsid w:val="007D07DD"/>
    <w:rsid w:val="007D08A2"/>
    <w:rsid w:val="007D0EFB"/>
    <w:rsid w:val="007D147B"/>
    <w:rsid w:val="007D1B71"/>
    <w:rsid w:val="007D2107"/>
    <w:rsid w:val="007D2F24"/>
    <w:rsid w:val="007D32D6"/>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879"/>
    <w:rsid w:val="007F22F0"/>
    <w:rsid w:val="007F4894"/>
    <w:rsid w:val="007F53CE"/>
    <w:rsid w:val="007F6396"/>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4357"/>
    <w:rsid w:val="008143CD"/>
    <w:rsid w:val="008155D9"/>
    <w:rsid w:val="0081604B"/>
    <w:rsid w:val="00816E7D"/>
    <w:rsid w:val="00816E93"/>
    <w:rsid w:val="00817135"/>
    <w:rsid w:val="0081767E"/>
    <w:rsid w:val="0082005D"/>
    <w:rsid w:val="008205B7"/>
    <w:rsid w:val="00820AAE"/>
    <w:rsid w:val="008211A5"/>
    <w:rsid w:val="00821925"/>
    <w:rsid w:val="00821C93"/>
    <w:rsid w:val="00822130"/>
    <w:rsid w:val="00822227"/>
    <w:rsid w:val="00822C81"/>
    <w:rsid w:val="008239C4"/>
    <w:rsid w:val="00823E0E"/>
    <w:rsid w:val="00823FCE"/>
    <w:rsid w:val="0082472A"/>
    <w:rsid w:val="008250FA"/>
    <w:rsid w:val="0082618E"/>
    <w:rsid w:val="0082665E"/>
    <w:rsid w:val="00827AC4"/>
    <w:rsid w:val="008309CC"/>
    <w:rsid w:val="00830DD2"/>
    <w:rsid w:val="00831ABB"/>
    <w:rsid w:val="008328E5"/>
    <w:rsid w:val="008334CD"/>
    <w:rsid w:val="00833972"/>
    <w:rsid w:val="00836A46"/>
    <w:rsid w:val="00836B80"/>
    <w:rsid w:val="00836B96"/>
    <w:rsid w:val="00836C79"/>
    <w:rsid w:val="00837B9D"/>
    <w:rsid w:val="00840E03"/>
    <w:rsid w:val="00841A7D"/>
    <w:rsid w:val="00842B5D"/>
    <w:rsid w:val="00843387"/>
    <w:rsid w:val="00843904"/>
    <w:rsid w:val="008445BE"/>
    <w:rsid w:val="00844B4C"/>
    <w:rsid w:val="0084684F"/>
    <w:rsid w:val="00847294"/>
    <w:rsid w:val="00847756"/>
    <w:rsid w:val="00847955"/>
    <w:rsid w:val="008501BD"/>
    <w:rsid w:val="00851072"/>
    <w:rsid w:val="00852478"/>
    <w:rsid w:val="00852526"/>
    <w:rsid w:val="00853E79"/>
    <w:rsid w:val="00854EB1"/>
    <w:rsid w:val="00856262"/>
    <w:rsid w:val="00856799"/>
    <w:rsid w:val="008568D0"/>
    <w:rsid w:val="00856E4E"/>
    <w:rsid w:val="00856EFA"/>
    <w:rsid w:val="0086026C"/>
    <w:rsid w:val="00860D0A"/>
    <w:rsid w:val="00861134"/>
    <w:rsid w:val="00862597"/>
    <w:rsid w:val="00862651"/>
    <w:rsid w:val="00863322"/>
    <w:rsid w:val="008637B5"/>
    <w:rsid w:val="008639BB"/>
    <w:rsid w:val="00864D74"/>
    <w:rsid w:val="008650D2"/>
    <w:rsid w:val="00865CDA"/>
    <w:rsid w:val="00865E46"/>
    <w:rsid w:val="00866398"/>
    <w:rsid w:val="008671EF"/>
    <w:rsid w:val="00867343"/>
    <w:rsid w:val="008674BC"/>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7CD4"/>
    <w:rsid w:val="00877DB1"/>
    <w:rsid w:val="008803B6"/>
    <w:rsid w:val="008804E2"/>
    <w:rsid w:val="00881A5A"/>
    <w:rsid w:val="008826E6"/>
    <w:rsid w:val="00882DAC"/>
    <w:rsid w:val="00882E9C"/>
    <w:rsid w:val="008833C1"/>
    <w:rsid w:val="008835E1"/>
    <w:rsid w:val="00884AF7"/>
    <w:rsid w:val="00886A0F"/>
    <w:rsid w:val="00887B1C"/>
    <w:rsid w:val="00887FA9"/>
    <w:rsid w:val="008915C4"/>
    <w:rsid w:val="00891CAB"/>
    <w:rsid w:val="00891ED8"/>
    <w:rsid w:val="00893082"/>
    <w:rsid w:val="00894593"/>
    <w:rsid w:val="00895F10"/>
    <w:rsid w:val="00896147"/>
    <w:rsid w:val="00896C6F"/>
    <w:rsid w:val="0089797B"/>
    <w:rsid w:val="008A005F"/>
    <w:rsid w:val="008A04AC"/>
    <w:rsid w:val="008A0BCB"/>
    <w:rsid w:val="008A0E39"/>
    <w:rsid w:val="008A1DF5"/>
    <w:rsid w:val="008A1F02"/>
    <w:rsid w:val="008A257A"/>
    <w:rsid w:val="008A2EC1"/>
    <w:rsid w:val="008A335C"/>
    <w:rsid w:val="008A4E1A"/>
    <w:rsid w:val="008A50CC"/>
    <w:rsid w:val="008A5A8D"/>
    <w:rsid w:val="008A5BF1"/>
    <w:rsid w:val="008A6087"/>
    <w:rsid w:val="008A6AC2"/>
    <w:rsid w:val="008B08A4"/>
    <w:rsid w:val="008B168E"/>
    <w:rsid w:val="008B1BB9"/>
    <w:rsid w:val="008B209A"/>
    <w:rsid w:val="008B2715"/>
    <w:rsid w:val="008B31E6"/>
    <w:rsid w:val="008B33CA"/>
    <w:rsid w:val="008B58D6"/>
    <w:rsid w:val="008B5D4C"/>
    <w:rsid w:val="008B6156"/>
    <w:rsid w:val="008C048B"/>
    <w:rsid w:val="008C0991"/>
    <w:rsid w:val="008C158B"/>
    <w:rsid w:val="008C1755"/>
    <w:rsid w:val="008C189B"/>
    <w:rsid w:val="008C1B72"/>
    <w:rsid w:val="008C1C42"/>
    <w:rsid w:val="008C20A0"/>
    <w:rsid w:val="008C2730"/>
    <w:rsid w:val="008C3B47"/>
    <w:rsid w:val="008C429B"/>
    <w:rsid w:val="008C4558"/>
    <w:rsid w:val="008C5026"/>
    <w:rsid w:val="008C5544"/>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D3C"/>
    <w:rsid w:val="008D5EDD"/>
    <w:rsid w:val="008D6F0F"/>
    <w:rsid w:val="008D731C"/>
    <w:rsid w:val="008D7ED9"/>
    <w:rsid w:val="008E0528"/>
    <w:rsid w:val="008E084D"/>
    <w:rsid w:val="008E0DEE"/>
    <w:rsid w:val="008E0E22"/>
    <w:rsid w:val="008E0FD5"/>
    <w:rsid w:val="008E182D"/>
    <w:rsid w:val="008E18FF"/>
    <w:rsid w:val="008E30F2"/>
    <w:rsid w:val="008E412C"/>
    <w:rsid w:val="008E4257"/>
    <w:rsid w:val="008E4265"/>
    <w:rsid w:val="008E4BA9"/>
    <w:rsid w:val="008E4D37"/>
    <w:rsid w:val="008E5750"/>
    <w:rsid w:val="008E5967"/>
    <w:rsid w:val="008E6E09"/>
    <w:rsid w:val="008E750D"/>
    <w:rsid w:val="008F38D3"/>
    <w:rsid w:val="008F444F"/>
    <w:rsid w:val="008F4642"/>
    <w:rsid w:val="008F4768"/>
    <w:rsid w:val="008F4E8E"/>
    <w:rsid w:val="008F51B2"/>
    <w:rsid w:val="008F56EE"/>
    <w:rsid w:val="008F5A41"/>
    <w:rsid w:val="008F5E1F"/>
    <w:rsid w:val="008F620C"/>
    <w:rsid w:val="008F705E"/>
    <w:rsid w:val="00900026"/>
    <w:rsid w:val="0090028D"/>
    <w:rsid w:val="00900597"/>
    <w:rsid w:val="00900C64"/>
    <w:rsid w:val="00900E41"/>
    <w:rsid w:val="00901352"/>
    <w:rsid w:val="00902228"/>
    <w:rsid w:val="00903546"/>
    <w:rsid w:val="00903C9D"/>
    <w:rsid w:val="00904200"/>
    <w:rsid w:val="00904685"/>
    <w:rsid w:val="00905AB0"/>
    <w:rsid w:val="00905B13"/>
    <w:rsid w:val="00905F35"/>
    <w:rsid w:val="009062D0"/>
    <w:rsid w:val="0090634B"/>
    <w:rsid w:val="009068A1"/>
    <w:rsid w:val="009068DD"/>
    <w:rsid w:val="00906A91"/>
    <w:rsid w:val="00906F71"/>
    <w:rsid w:val="009073D3"/>
    <w:rsid w:val="0091059A"/>
    <w:rsid w:val="00910AC9"/>
    <w:rsid w:val="00911356"/>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77A5"/>
    <w:rsid w:val="00917A3F"/>
    <w:rsid w:val="00917BE3"/>
    <w:rsid w:val="00917C80"/>
    <w:rsid w:val="00920291"/>
    <w:rsid w:val="009210C4"/>
    <w:rsid w:val="00922445"/>
    <w:rsid w:val="00922A96"/>
    <w:rsid w:val="0092341D"/>
    <w:rsid w:val="0092483A"/>
    <w:rsid w:val="00924BB2"/>
    <w:rsid w:val="00924BBD"/>
    <w:rsid w:val="00925BE7"/>
    <w:rsid w:val="00926850"/>
    <w:rsid w:val="00927396"/>
    <w:rsid w:val="0092765E"/>
    <w:rsid w:val="0093059D"/>
    <w:rsid w:val="00930E50"/>
    <w:rsid w:val="0093165B"/>
    <w:rsid w:val="00931838"/>
    <w:rsid w:val="00931DA9"/>
    <w:rsid w:val="00933032"/>
    <w:rsid w:val="00933E5F"/>
    <w:rsid w:val="00934398"/>
    <w:rsid w:val="00934F23"/>
    <w:rsid w:val="0093674C"/>
    <w:rsid w:val="009374CB"/>
    <w:rsid w:val="0093785B"/>
    <w:rsid w:val="00937DB3"/>
    <w:rsid w:val="0094144F"/>
    <w:rsid w:val="00941927"/>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8FA"/>
    <w:rsid w:val="00956BA2"/>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682D"/>
    <w:rsid w:val="00967E90"/>
    <w:rsid w:val="009701EF"/>
    <w:rsid w:val="00970462"/>
    <w:rsid w:val="009704BB"/>
    <w:rsid w:val="00970716"/>
    <w:rsid w:val="00970B35"/>
    <w:rsid w:val="00970FD9"/>
    <w:rsid w:val="00971586"/>
    <w:rsid w:val="00971637"/>
    <w:rsid w:val="009717F0"/>
    <w:rsid w:val="00971BC2"/>
    <w:rsid w:val="0097396D"/>
    <w:rsid w:val="0097493C"/>
    <w:rsid w:val="00974AB9"/>
    <w:rsid w:val="00975B5E"/>
    <w:rsid w:val="00976EA1"/>
    <w:rsid w:val="009771AA"/>
    <w:rsid w:val="00977533"/>
    <w:rsid w:val="009775C5"/>
    <w:rsid w:val="00977F64"/>
    <w:rsid w:val="00981225"/>
    <w:rsid w:val="00981899"/>
    <w:rsid w:val="009819A0"/>
    <w:rsid w:val="009819CB"/>
    <w:rsid w:val="00981F19"/>
    <w:rsid w:val="009827D7"/>
    <w:rsid w:val="00982FFB"/>
    <w:rsid w:val="00983238"/>
    <w:rsid w:val="009832C4"/>
    <w:rsid w:val="0098339C"/>
    <w:rsid w:val="009833D2"/>
    <w:rsid w:val="0098340F"/>
    <w:rsid w:val="00983597"/>
    <w:rsid w:val="00983F99"/>
    <w:rsid w:val="009848CB"/>
    <w:rsid w:val="00985B05"/>
    <w:rsid w:val="00985D75"/>
    <w:rsid w:val="00986DA2"/>
    <w:rsid w:val="00990790"/>
    <w:rsid w:val="0099117B"/>
    <w:rsid w:val="00991569"/>
    <w:rsid w:val="009935AF"/>
    <w:rsid w:val="00994A90"/>
    <w:rsid w:val="0099579F"/>
    <w:rsid w:val="00996347"/>
    <w:rsid w:val="009972FA"/>
    <w:rsid w:val="009974D8"/>
    <w:rsid w:val="009A0E1C"/>
    <w:rsid w:val="009A100A"/>
    <w:rsid w:val="009A1763"/>
    <w:rsid w:val="009A295D"/>
    <w:rsid w:val="009A2D35"/>
    <w:rsid w:val="009A36DB"/>
    <w:rsid w:val="009A3B43"/>
    <w:rsid w:val="009A441A"/>
    <w:rsid w:val="009A4489"/>
    <w:rsid w:val="009A448F"/>
    <w:rsid w:val="009A48BC"/>
    <w:rsid w:val="009A5C4D"/>
    <w:rsid w:val="009A5EF1"/>
    <w:rsid w:val="009A620B"/>
    <w:rsid w:val="009A6C1A"/>
    <w:rsid w:val="009A6C32"/>
    <w:rsid w:val="009A6F1C"/>
    <w:rsid w:val="009A72D7"/>
    <w:rsid w:val="009A73BD"/>
    <w:rsid w:val="009A7A42"/>
    <w:rsid w:val="009A7C3F"/>
    <w:rsid w:val="009A7DA9"/>
    <w:rsid w:val="009B2232"/>
    <w:rsid w:val="009B27AA"/>
    <w:rsid w:val="009B2D2C"/>
    <w:rsid w:val="009B313E"/>
    <w:rsid w:val="009B34ED"/>
    <w:rsid w:val="009B4584"/>
    <w:rsid w:val="009B4C55"/>
    <w:rsid w:val="009B4C7D"/>
    <w:rsid w:val="009B4D76"/>
    <w:rsid w:val="009B5FF8"/>
    <w:rsid w:val="009B68FB"/>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E30"/>
    <w:rsid w:val="009D5005"/>
    <w:rsid w:val="009D60BF"/>
    <w:rsid w:val="009D61EE"/>
    <w:rsid w:val="009D65AC"/>
    <w:rsid w:val="009D66A8"/>
    <w:rsid w:val="009E025C"/>
    <w:rsid w:val="009E16E0"/>
    <w:rsid w:val="009E2007"/>
    <w:rsid w:val="009E2369"/>
    <w:rsid w:val="009E2A35"/>
    <w:rsid w:val="009E3900"/>
    <w:rsid w:val="009E3B87"/>
    <w:rsid w:val="009E44F9"/>
    <w:rsid w:val="009E49AC"/>
    <w:rsid w:val="009E5B08"/>
    <w:rsid w:val="009E61D8"/>
    <w:rsid w:val="009E6273"/>
    <w:rsid w:val="009E716B"/>
    <w:rsid w:val="009E72DD"/>
    <w:rsid w:val="009E77D6"/>
    <w:rsid w:val="009E7837"/>
    <w:rsid w:val="009F0037"/>
    <w:rsid w:val="009F014E"/>
    <w:rsid w:val="009F0F7A"/>
    <w:rsid w:val="009F1F1D"/>
    <w:rsid w:val="009F21A0"/>
    <w:rsid w:val="009F24C4"/>
    <w:rsid w:val="009F3E3C"/>
    <w:rsid w:val="009F4030"/>
    <w:rsid w:val="009F4961"/>
    <w:rsid w:val="009F5684"/>
    <w:rsid w:val="009F5CFC"/>
    <w:rsid w:val="009F6C81"/>
    <w:rsid w:val="009F7379"/>
    <w:rsid w:val="009F798C"/>
    <w:rsid w:val="00A012E2"/>
    <w:rsid w:val="00A0135A"/>
    <w:rsid w:val="00A014A1"/>
    <w:rsid w:val="00A025F5"/>
    <w:rsid w:val="00A02A2D"/>
    <w:rsid w:val="00A02E3D"/>
    <w:rsid w:val="00A03AEC"/>
    <w:rsid w:val="00A0481F"/>
    <w:rsid w:val="00A056C2"/>
    <w:rsid w:val="00A05B8B"/>
    <w:rsid w:val="00A06804"/>
    <w:rsid w:val="00A06856"/>
    <w:rsid w:val="00A07448"/>
    <w:rsid w:val="00A07F57"/>
    <w:rsid w:val="00A11079"/>
    <w:rsid w:val="00A11243"/>
    <w:rsid w:val="00A1181A"/>
    <w:rsid w:val="00A11A5F"/>
    <w:rsid w:val="00A1283C"/>
    <w:rsid w:val="00A14146"/>
    <w:rsid w:val="00A1423E"/>
    <w:rsid w:val="00A145EE"/>
    <w:rsid w:val="00A1597D"/>
    <w:rsid w:val="00A15B83"/>
    <w:rsid w:val="00A163F8"/>
    <w:rsid w:val="00A16882"/>
    <w:rsid w:val="00A20B7B"/>
    <w:rsid w:val="00A21723"/>
    <w:rsid w:val="00A224B9"/>
    <w:rsid w:val="00A22FF4"/>
    <w:rsid w:val="00A230EC"/>
    <w:rsid w:val="00A250A5"/>
    <w:rsid w:val="00A25366"/>
    <w:rsid w:val="00A25373"/>
    <w:rsid w:val="00A264C8"/>
    <w:rsid w:val="00A26A60"/>
    <w:rsid w:val="00A27CED"/>
    <w:rsid w:val="00A309C1"/>
    <w:rsid w:val="00A31224"/>
    <w:rsid w:val="00A312F6"/>
    <w:rsid w:val="00A3191B"/>
    <w:rsid w:val="00A34875"/>
    <w:rsid w:val="00A34CC1"/>
    <w:rsid w:val="00A3510B"/>
    <w:rsid w:val="00A35251"/>
    <w:rsid w:val="00A3705A"/>
    <w:rsid w:val="00A37644"/>
    <w:rsid w:val="00A40385"/>
    <w:rsid w:val="00A407CF"/>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1586"/>
    <w:rsid w:val="00A51E90"/>
    <w:rsid w:val="00A52589"/>
    <w:rsid w:val="00A52D0A"/>
    <w:rsid w:val="00A52F27"/>
    <w:rsid w:val="00A53272"/>
    <w:rsid w:val="00A53635"/>
    <w:rsid w:val="00A54B62"/>
    <w:rsid w:val="00A558C9"/>
    <w:rsid w:val="00A55E49"/>
    <w:rsid w:val="00A55F44"/>
    <w:rsid w:val="00A56DFD"/>
    <w:rsid w:val="00A57722"/>
    <w:rsid w:val="00A578C1"/>
    <w:rsid w:val="00A57A6B"/>
    <w:rsid w:val="00A57FB8"/>
    <w:rsid w:val="00A6027C"/>
    <w:rsid w:val="00A606DD"/>
    <w:rsid w:val="00A6082D"/>
    <w:rsid w:val="00A60CE6"/>
    <w:rsid w:val="00A614C8"/>
    <w:rsid w:val="00A6161B"/>
    <w:rsid w:val="00A6197F"/>
    <w:rsid w:val="00A61C67"/>
    <w:rsid w:val="00A61D99"/>
    <w:rsid w:val="00A6284D"/>
    <w:rsid w:val="00A62888"/>
    <w:rsid w:val="00A62CCE"/>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EFB"/>
    <w:rsid w:val="00A81B69"/>
    <w:rsid w:val="00A82433"/>
    <w:rsid w:val="00A8312B"/>
    <w:rsid w:val="00A83829"/>
    <w:rsid w:val="00A83F62"/>
    <w:rsid w:val="00A844CC"/>
    <w:rsid w:val="00A84586"/>
    <w:rsid w:val="00A8477F"/>
    <w:rsid w:val="00A856E4"/>
    <w:rsid w:val="00A85BA1"/>
    <w:rsid w:val="00A868EC"/>
    <w:rsid w:val="00A86968"/>
    <w:rsid w:val="00A87E7E"/>
    <w:rsid w:val="00A90367"/>
    <w:rsid w:val="00A91855"/>
    <w:rsid w:val="00A94AAA"/>
    <w:rsid w:val="00A94B5F"/>
    <w:rsid w:val="00A959FB"/>
    <w:rsid w:val="00A95AEB"/>
    <w:rsid w:val="00A966AD"/>
    <w:rsid w:val="00A97147"/>
    <w:rsid w:val="00A975D2"/>
    <w:rsid w:val="00A97C3B"/>
    <w:rsid w:val="00A97D49"/>
    <w:rsid w:val="00AA05D6"/>
    <w:rsid w:val="00AA0CC9"/>
    <w:rsid w:val="00AA1176"/>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F0"/>
    <w:rsid w:val="00AB2564"/>
    <w:rsid w:val="00AB2810"/>
    <w:rsid w:val="00AB2BE1"/>
    <w:rsid w:val="00AB454E"/>
    <w:rsid w:val="00AB472E"/>
    <w:rsid w:val="00AB4A15"/>
    <w:rsid w:val="00AB4CA3"/>
    <w:rsid w:val="00AB5997"/>
    <w:rsid w:val="00AB5B04"/>
    <w:rsid w:val="00AB60C0"/>
    <w:rsid w:val="00AB61B2"/>
    <w:rsid w:val="00AB6867"/>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68F"/>
    <w:rsid w:val="00AC3796"/>
    <w:rsid w:val="00AC4099"/>
    <w:rsid w:val="00AC500A"/>
    <w:rsid w:val="00AC605A"/>
    <w:rsid w:val="00AC621C"/>
    <w:rsid w:val="00AC6F7E"/>
    <w:rsid w:val="00AC7C57"/>
    <w:rsid w:val="00AD0691"/>
    <w:rsid w:val="00AD0F43"/>
    <w:rsid w:val="00AD11BA"/>
    <w:rsid w:val="00AD1AC8"/>
    <w:rsid w:val="00AD3563"/>
    <w:rsid w:val="00AD366E"/>
    <w:rsid w:val="00AD3961"/>
    <w:rsid w:val="00AD3AF1"/>
    <w:rsid w:val="00AD3D12"/>
    <w:rsid w:val="00AD4323"/>
    <w:rsid w:val="00AD47F2"/>
    <w:rsid w:val="00AD629B"/>
    <w:rsid w:val="00AD65BB"/>
    <w:rsid w:val="00AD68EB"/>
    <w:rsid w:val="00AD6B6D"/>
    <w:rsid w:val="00AD79B1"/>
    <w:rsid w:val="00AD7B85"/>
    <w:rsid w:val="00AE09BE"/>
    <w:rsid w:val="00AE10E4"/>
    <w:rsid w:val="00AE126F"/>
    <w:rsid w:val="00AE18AA"/>
    <w:rsid w:val="00AE1E6B"/>
    <w:rsid w:val="00AE2336"/>
    <w:rsid w:val="00AE260E"/>
    <w:rsid w:val="00AE298E"/>
    <w:rsid w:val="00AE2C28"/>
    <w:rsid w:val="00AE3662"/>
    <w:rsid w:val="00AE4319"/>
    <w:rsid w:val="00AE4C55"/>
    <w:rsid w:val="00AE53B1"/>
    <w:rsid w:val="00AE5DEE"/>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606"/>
    <w:rsid w:val="00B03DA4"/>
    <w:rsid w:val="00B05B86"/>
    <w:rsid w:val="00B062CC"/>
    <w:rsid w:val="00B0692C"/>
    <w:rsid w:val="00B06E3C"/>
    <w:rsid w:val="00B0728E"/>
    <w:rsid w:val="00B07D7C"/>
    <w:rsid w:val="00B07E1F"/>
    <w:rsid w:val="00B102A8"/>
    <w:rsid w:val="00B10639"/>
    <w:rsid w:val="00B1065C"/>
    <w:rsid w:val="00B108CB"/>
    <w:rsid w:val="00B11798"/>
    <w:rsid w:val="00B11937"/>
    <w:rsid w:val="00B11B2B"/>
    <w:rsid w:val="00B11F4A"/>
    <w:rsid w:val="00B127BE"/>
    <w:rsid w:val="00B12DC2"/>
    <w:rsid w:val="00B12FBA"/>
    <w:rsid w:val="00B1356C"/>
    <w:rsid w:val="00B135B2"/>
    <w:rsid w:val="00B13B3D"/>
    <w:rsid w:val="00B16080"/>
    <w:rsid w:val="00B16FCB"/>
    <w:rsid w:val="00B17933"/>
    <w:rsid w:val="00B17AC1"/>
    <w:rsid w:val="00B17F59"/>
    <w:rsid w:val="00B2008E"/>
    <w:rsid w:val="00B200C5"/>
    <w:rsid w:val="00B208CA"/>
    <w:rsid w:val="00B213B9"/>
    <w:rsid w:val="00B21A31"/>
    <w:rsid w:val="00B21CF1"/>
    <w:rsid w:val="00B21F55"/>
    <w:rsid w:val="00B226DD"/>
    <w:rsid w:val="00B228D3"/>
    <w:rsid w:val="00B23DF0"/>
    <w:rsid w:val="00B241D5"/>
    <w:rsid w:val="00B241E7"/>
    <w:rsid w:val="00B2442C"/>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F93"/>
    <w:rsid w:val="00B4113F"/>
    <w:rsid w:val="00B418F5"/>
    <w:rsid w:val="00B4315B"/>
    <w:rsid w:val="00B44298"/>
    <w:rsid w:val="00B443B0"/>
    <w:rsid w:val="00B445A4"/>
    <w:rsid w:val="00B44AD6"/>
    <w:rsid w:val="00B454A5"/>
    <w:rsid w:val="00B46A94"/>
    <w:rsid w:val="00B47275"/>
    <w:rsid w:val="00B472E2"/>
    <w:rsid w:val="00B47F97"/>
    <w:rsid w:val="00B5031D"/>
    <w:rsid w:val="00B5033D"/>
    <w:rsid w:val="00B50DEE"/>
    <w:rsid w:val="00B511C4"/>
    <w:rsid w:val="00B51985"/>
    <w:rsid w:val="00B51F9F"/>
    <w:rsid w:val="00B5224E"/>
    <w:rsid w:val="00B53228"/>
    <w:rsid w:val="00B53459"/>
    <w:rsid w:val="00B5388D"/>
    <w:rsid w:val="00B5448D"/>
    <w:rsid w:val="00B544FD"/>
    <w:rsid w:val="00B562C5"/>
    <w:rsid w:val="00B56988"/>
    <w:rsid w:val="00B57014"/>
    <w:rsid w:val="00B6003F"/>
    <w:rsid w:val="00B605E7"/>
    <w:rsid w:val="00B6075A"/>
    <w:rsid w:val="00B60B7B"/>
    <w:rsid w:val="00B60FF5"/>
    <w:rsid w:val="00B611C0"/>
    <w:rsid w:val="00B61525"/>
    <w:rsid w:val="00B62220"/>
    <w:rsid w:val="00B635AF"/>
    <w:rsid w:val="00B64BE9"/>
    <w:rsid w:val="00B64C45"/>
    <w:rsid w:val="00B650D8"/>
    <w:rsid w:val="00B66587"/>
    <w:rsid w:val="00B665F4"/>
    <w:rsid w:val="00B667A7"/>
    <w:rsid w:val="00B66C5B"/>
    <w:rsid w:val="00B7002B"/>
    <w:rsid w:val="00B718FB"/>
    <w:rsid w:val="00B72203"/>
    <w:rsid w:val="00B73BF7"/>
    <w:rsid w:val="00B73D36"/>
    <w:rsid w:val="00B74088"/>
    <w:rsid w:val="00B745B1"/>
    <w:rsid w:val="00B74CB7"/>
    <w:rsid w:val="00B74D9C"/>
    <w:rsid w:val="00B753D6"/>
    <w:rsid w:val="00B75935"/>
    <w:rsid w:val="00B760E8"/>
    <w:rsid w:val="00B761A7"/>
    <w:rsid w:val="00B76596"/>
    <w:rsid w:val="00B768FF"/>
    <w:rsid w:val="00B77155"/>
    <w:rsid w:val="00B774EE"/>
    <w:rsid w:val="00B77878"/>
    <w:rsid w:val="00B77AFA"/>
    <w:rsid w:val="00B80476"/>
    <w:rsid w:val="00B80503"/>
    <w:rsid w:val="00B81752"/>
    <w:rsid w:val="00B81C9B"/>
    <w:rsid w:val="00B822CC"/>
    <w:rsid w:val="00B827BD"/>
    <w:rsid w:val="00B828E7"/>
    <w:rsid w:val="00B82A78"/>
    <w:rsid w:val="00B82E22"/>
    <w:rsid w:val="00B82F00"/>
    <w:rsid w:val="00B8460A"/>
    <w:rsid w:val="00B84627"/>
    <w:rsid w:val="00B84D9A"/>
    <w:rsid w:val="00B85D92"/>
    <w:rsid w:val="00B8694D"/>
    <w:rsid w:val="00B86D05"/>
    <w:rsid w:val="00B8797C"/>
    <w:rsid w:val="00B87E55"/>
    <w:rsid w:val="00B87F7A"/>
    <w:rsid w:val="00B91B9B"/>
    <w:rsid w:val="00B91BB2"/>
    <w:rsid w:val="00B94461"/>
    <w:rsid w:val="00B95335"/>
    <w:rsid w:val="00B9563C"/>
    <w:rsid w:val="00B961C9"/>
    <w:rsid w:val="00B96D80"/>
    <w:rsid w:val="00B974B4"/>
    <w:rsid w:val="00B97E05"/>
    <w:rsid w:val="00BA09BA"/>
    <w:rsid w:val="00BA0D9A"/>
    <w:rsid w:val="00BA15F1"/>
    <w:rsid w:val="00BA184B"/>
    <w:rsid w:val="00BA1E37"/>
    <w:rsid w:val="00BA2985"/>
    <w:rsid w:val="00BA29B2"/>
    <w:rsid w:val="00BA3610"/>
    <w:rsid w:val="00BA4A77"/>
    <w:rsid w:val="00BA4A85"/>
    <w:rsid w:val="00BA4E08"/>
    <w:rsid w:val="00BA4EBE"/>
    <w:rsid w:val="00BA6A74"/>
    <w:rsid w:val="00BA72ED"/>
    <w:rsid w:val="00BB17D6"/>
    <w:rsid w:val="00BB1AA3"/>
    <w:rsid w:val="00BB1F91"/>
    <w:rsid w:val="00BB1FF9"/>
    <w:rsid w:val="00BB25A0"/>
    <w:rsid w:val="00BB2DEC"/>
    <w:rsid w:val="00BB3A1C"/>
    <w:rsid w:val="00BB3C02"/>
    <w:rsid w:val="00BB40BB"/>
    <w:rsid w:val="00BB48A3"/>
    <w:rsid w:val="00BB4A75"/>
    <w:rsid w:val="00BB5A16"/>
    <w:rsid w:val="00BB5B9C"/>
    <w:rsid w:val="00BB5EE2"/>
    <w:rsid w:val="00BB5F0B"/>
    <w:rsid w:val="00BB61A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16EF"/>
    <w:rsid w:val="00BD3631"/>
    <w:rsid w:val="00BD3F3E"/>
    <w:rsid w:val="00BD49DA"/>
    <w:rsid w:val="00BD5619"/>
    <w:rsid w:val="00BD6281"/>
    <w:rsid w:val="00BD63AF"/>
    <w:rsid w:val="00BD74E5"/>
    <w:rsid w:val="00BD7802"/>
    <w:rsid w:val="00BD784C"/>
    <w:rsid w:val="00BE0835"/>
    <w:rsid w:val="00BE160E"/>
    <w:rsid w:val="00BE1FB3"/>
    <w:rsid w:val="00BE3567"/>
    <w:rsid w:val="00BE57A5"/>
    <w:rsid w:val="00BE5857"/>
    <w:rsid w:val="00BE59E1"/>
    <w:rsid w:val="00BE5A0F"/>
    <w:rsid w:val="00BE6062"/>
    <w:rsid w:val="00BE6400"/>
    <w:rsid w:val="00BE6905"/>
    <w:rsid w:val="00BE6CF3"/>
    <w:rsid w:val="00BE6D59"/>
    <w:rsid w:val="00BE7C60"/>
    <w:rsid w:val="00BF002B"/>
    <w:rsid w:val="00BF010A"/>
    <w:rsid w:val="00BF0836"/>
    <w:rsid w:val="00BF1478"/>
    <w:rsid w:val="00BF1B09"/>
    <w:rsid w:val="00BF1CCE"/>
    <w:rsid w:val="00BF2D88"/>
    <w:rsid w:val="00BF2DF1"/>
    <w:rsid w:val="00BF3613"/>
    <w:rsid w:val="00BF4694"/>
    <w:rsid w:val="00BF4928"/>
    <w:rsid w:val="00BF5064"/>
    <w:rsid w:val="00BF647C"/>
    <w:rsid w:val="00BF6495"/>
    <w:rsid w:val="00BF660A"/>
    <w:rsid w:val="00BF67FA"/>
    <w:rsid w:val="00BF6B49"/>
    <w:rsid w:val="00BF6C27"/>
    <w:rsid w:val="00BF6C78"/>
    <w:rsid w:val="00BF7506"/>
    <w:rsid w:val="00BF7839"/>
    <w:rsid w:val="00C017DC"/>
    <w:rsid w:val="00C02FFF"/>
    <w:rsid w:val="00C03F94"/>
    <w:rsid w:val="00C03FBB"/>
    <w:rsid w:val="00C043C2"/>
    <w:rsid w:val="00C04A59"/>
    <w:rsid w:val="00C058D5"/>
    <w:rsid w:val="00C05B29"/>
    <w:rsid w:val="00C05EFB"/>
    <w:rsid w:val="00C05F53"/>
    <w:rsid w:val="00C061B6"/>
    <w:rsid w:val="00C065B4"/>
    <w:rsid w:val="00C06913"/>
    <w:rsid w:val="00C06AF4"/>
    <w:rsid w:val="00C07EC8"/>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3BE"/>
    <w:rsid w:val="00C235ED"/>
    <w:rsid w:val="00C2424A"/>
    <w:rsid w:val="00C245F2"/>
    <w:rsid w:val="00C24E43"/>
    <w:rsid w:val="00C25487"/>
    <w:rsid w:val="00C25590"/>
    <w:rsid w:val="00C25602"/>
    <w:rsid w:val="00C25606"/>
    <w:rsid w:val="00C25F4A"/>
    <w:rsid w:val="00C2721F"/>
    <w:rsid w:val="00C2747E"/>
    <w:rsid w:val="00C27615"/>
    <w:rsid w:val="00C3088B"/>
    <w:rsid w:val="00C30A34"/>
    <w:rsid w:val="00C30F8E"/>
    <w:rsid w:val="00C3107A"/>
    <w:rsid w:val="00C318FD"/>
    <w:rsid w:val="00C31B71"/>
    <w:rsid w:val="00C327B8"/>
    <w:rsid w:val="00C3321C"/>
    <w:rsid w:val="00C337FF"/>
    <w:rsid w:val="00C33B0D"/>
    <w:rsid w:val="00C342BA"/>
    <w:rsid w:val="00C34518"/>
    <w:rsid w:val="00C347AC"/>
    <w:rsid w:val="00C349D8"/>
    <w:rsid w:val="00C353D8"/>
    <w:rsid w:val="00C365D7"/>
    <w:rsid w:val="00C3662C"/>
    <w:rsid w:val="00C37A1B"/>
    <w:rsid w:val="00C405F4"/>
    <w:rsid w:val="00C41380"/>
    <w:rsid w:val="00C4218C"/>
    <w:rsid w:val="00C42954"/>
    <w:rsid w:val="00C42C3D"/>
    <w:rsid w:val="00C431BE"/>
    <w:rsid w:val="00C43714"/>
    <w:rsid w:val="00C4495F"/>
    <w:rsid w:val="00C45B3A"/>
    <w:rsid w:val="00C46751"/>
    <w:rsid w:val="00C46B73"/>
    <w:rsid w:val="00C46E3E"/>
    <w:rsid w:val="00C46E81"/>
    <w:rsid w:val="00C4729C"/>
    <w:rsid w:val="00C50516"/>
    <w:rsid w:val="00C51452"/>
    <w:rsid w:val="00C5152A"/>
    <w:rsid w:val="00C5182B"/>
    <w:rsid w:val="00C51DD3"/>
    <w:rsid w:val="00C52A21"/>
    <w:rsid w:val="00C52AF4"/>
    <w:rsid w:val="00C5400B"/>
    <w:rsid w:val="00C546A8"/>
    <w:rsid w:val="00C5499C"/>
    <w:rsid w:val="00C56191"/>
    <w:rsid w:val="00C5660D"/>
    <w:rsid w:val="00C56F4F"/>
    <w:rsid w:val="00C57453"/>
    <w:rsid w:val="00C57491"/>
    <w:rsid w:val="00C57F59"/>
    <w:rsid w:val="00C6064F"/>
    <w:rsid w:val="00C60F85"/>
    <w:rsid w:val="00C617CE"/>
    <w:rsid w:val="00C62451"/>
    <w:rsid w:val="00C62602"/>
    <w:rsid w:val="00C6418D"/>
    <w:rsid w:val="00C64D28"/>
    <w:rsid w:val="00C64F32"/>
    <w:rsid w:val="00C65420"/>
    <w:rsid w:val="00C6560D"/>
    <w:rsid w:val="00C65AC4"/>
    <w:rsid w:val="00C6654B"/>
    <w:rsid w:val="00C66F28"/>
    <w:rsid w:val="00C673CA"/>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353C"/>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908"/>
    <w:rsid w:val="00C97C0C"/>
    <w:rsid w:val="00CA02A1"/>
    <w:rsid w:val="00CA08C1"/>
    <w:rsid w:val="00CA0A47"/>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21BF"/>
    <w:rsid w:val="00CC247B"/>
    <w:rsid w:val="00CC3CDB"/>
    <w:rsid w:val="00CC3E6F"/>
    <w:rsid w:val="00CC482C"/>
    <w:rsid w:val="00CC5356"/>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4A57"/>
    <w:rsid w:val="00CD530E"/>
    <w:rsid w:val="00CD533E"/>
    <w:rsid w:val="00CD5AB3"/>
    <w:rsid w:val="00CD5E5C"/>
    <w:rsid w:val="00CD5E9F"/>
    <w:rsid w:val="00CD6AD2"/>
    <w:rsid w:val="00CE0429"/>
    <w:rsid w:val="00CE0A2D"/>
    <w:rsid w:val="00CE0E84"/>
    <w:rsid w:val="00CE1EFA"/>
    <w:rsid w:val="00CE1FF8"/>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17A"/>
    <w:rsid w:val="00D21A75"/>
    <w:rsid w:val="00D21AD0"/>
    <w:rsid w:val="00D21C80"/>
    <w:rsid w:val="00D22547"/>
    <w:rsid w:val="00D2274A"/>
    <w:rsid w:val="00D23409"/>
    <w:rsid w:val="00D23B1C"/>
    <w:rsid w:val="00D255DA"/>
    <w:rsid w:val="00D26328"/>
    <w:rsid w:val="00D26737"/>
    <w:rsid w:val="00D2678D"/>
    <w:rsid w:val="00D26B71"/>
    <w:rsid w:val="00D26E3F"/>
    <w:rsid w:val="00D26F61"/>
    <w:rsid w:val="00D27816"/>
    <w:rsid w:val="00D2796C"/>
    <w:rsid w:val="00D27A7A"/>
    <w:rsid w:val="00D305C1"/>
    <w:rsid w:val="00D314CA"/>
    <w:rsid w:val="00D31605"/>
    <w:rsid w:val="00D34E04"/>
    <w:rsid w:val="00D35816"/>
    <w:rsid w:val="00D3598E"/>
    <w:rsid w:val="00D35EC1"/>
    <w:rsid w:val="00D36DF3"/>
    <w:rsid w:val="00D3700A"/>
    <w:rsid w:val="00D37ABA"/>
    <w:rsid w:val="00D40DA5"/>
    <w:rsid w:val="00D41B7D"/>
    <w:rsid w:val="00D41F58"/>
    <w:rsid w:val="00D4260B"/>
    <w:rsid w:val="00D44466"/>
    <w:rsid w:val="00D44726"/>
    <w:rsid w:val="00D44DCE"/>
    <w:rsid w:val="00D454D3"/>
    <w:rsid w:val="00D455C7"/>
    <w:rsid w:val="00D466E4"/>
    <w:rsid w:val="00D467FD"/>
    <w:rsid w:val="00D47EA6"/>
    <w:rsid w:val="00D503BF"/>
    <w:rsid w:val="00D5101B"/>
    <w:rsid w:val="00D511F6"/>
    <w:rsid w:val="00D522E0"/>
    <w:rsid w:val="00D52EF9"/>
    <w:rsid w:val="00D536B9"/>
    <w:rsid w:val="00D53BBB"/>
    <w:rsid w:val="00D54F5F"/>
    <w:rsid w:val="00D578CF"/>
    <w:rsid w:val="00D604CA"/>
    <w:rsid w:val="00D60E12"/>
    <w:rsid w:val="00D610BD"/>
    <w:rsid w:val="00D6268F"/>
    <w:rsid w:val="00D628A9"/>
    <w:rsid w:val="00D63433"/>
    <w:rsid w:val="00D6408E"/>
    <w:rsid w:val="00D64409"/>
    <w:rsid w:val="00D65073"/>
    <w:rsid w:val="00D65A92"/>
    <w:rsid w:val="00D67CCF"/>
    <w:rsid w:val="00D67F22"/>
    <w:rsid w:val="00D70067"/>
    <w:rsid w:val="00D7203E"/>
    <w:rsid w:val="00D720F5"/>
    <w:rsid w:val="00D72507"/>
    <w:rsid w:val="00D7275F"/>
    <w:rsid w:val="00D72B7D"/>
    <w:rsid w:val="00D73261"/>
    <w:rsid w:val="00D750C0"/>
    <w:rsid w:val="00D75AFC"/>
    <w:rsid w:val="00D75F70"/>
    <w:rsid w:val="00D76821"/>
    <w:rsid w:val="00D77242"/>
    <w:rsid w:val="00D7734F"/>
    <w:rsid w:val="00D77B0D"/>
    <w:rsid w:val="00D8048C"/>
    <w:rsid w:val="00D81316"/>
    <w:rsid w:val="00D82275"/>
    <w:rsid w:val="00D82679"/>
    <w:rsid w:val="00D83142"/>
    <w:rsid w:val="00D83CB4"/>
    <w:rsid w:val="00D840C7"/>
    <w:rsid w:val="00D84298"/>
    <w:rsid w:val="00D842E7"/>
    <w:rsid w:val="00D84C70"/>
    <w:rsid w:val="00D84EC7"/>
    <w:rsid w:val="00D857B9"/>
    <w:rsid w:val="00D86C2B"/>
    <w:rsid w:val="00D87ADC"/>
    <w:rsid w:val="00D87CC2"/>
    <w:rsid w:val="00D90ECA"/>
    <w:rsid w:val="00D92027"/>
    <w:rsid w:val="00D9203B"/>
    <w:rsid w:val="00D92470"/>
    <w:rsid w:val="00D92F26"/>
    <w:rsid w:val="00D933C2"/>
    <w:rsid w:val="00D93626"/>
    <w:rsid w:val="00D945AC"/>
    <w:rsid w:val="00D9476E"/>
    <w:rsid w:val="00D95F35"/>
    <w:rsid w:val="00D96665"/>
    <w:rsid w:val="00D96AEC"/>
    <w:rsid w:val="00D97EAF"/>
    <w:rsid w:val="00DA0895"/>
    <w:rsid w:val="00DA1E9E"/>
    <w:rsid w:val="00DA253C"/>
    <w:rsid w:val="00DA3A89"/>
    <w:rsid w:val="00DA614D"/>
    <w:rsid w:val="00DA6479"/>
    <w:rsid w:val="00DA73F6"/>
    <w:rsid w:val="00DA772D"/>
    <w:rsid w:val="00DB0BEF"/>
    <w:rsid w:val="00DB0FC8"/>
    <w:rsid w:val="00DB2C93"/>
    <w:rsid w:val="00DB3747"/>
    <w:rsid w:val="00DB4772"/>
    <w:rsid w:val="00DB47B5"/>
    <w:rsid w:val="00DB56A2"/>
    <w:rsid w:val="00DB5FC0"/>
    <w:rsid w:val="00DB67DA"/>
    <w:rsid w:val="00DB6D8C"/>
    <w:rsid w:val="00DB7301"/>
    <w:rsid w:val="00DB7809"/>
    <w:rsid w:val="00DB7A50"/>
    <w:rsid w:val="00DB7B76"/>
    <w:rsid w:val="00DC0C9A"/>
    <w:rsid w:val="00DC12A6"/>
    <w:rsid w:val="00DC1CA4"/>
    <w:rsid w:val="00DC23D4"/>
    <w:rsid w:val="00DC254C"/>
    <w:rsid w:val="00DC3148"/>
    <w:rsid w:val="00DC3927"/>
    <w:rsid w:val="00DC45DD"/>
    <w:rsid w:val="00DC4CCF"/>
    <w:rsid w:val="00DC512D"/>
    <w:rsid w:val="00DC5162"/>
    <w:rsid w:val="00DC51C1"/>
    <w:rsid w:val="00DC74AF"/>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ED1"/>
    <w:rsid w:val="00DE0881"/>
    <w:rsid w:val="00DE09F6"/>
    <w:rsid w:val="00DE122A"/>
    <w:rsid w:val="00DE1C08"/>
    <w:rsid w:val="00DE2012"/>
    <w:rsid w:val="00DE23E5"/>
    <w:rsid w:val="00DE2911"/>
    <w:rsid w:val="00DE2AC7"/>
    <w:rsid w:val="00DE2BD7"/>
    <w:rsid w:val="00DE33CA"/>
    <w:rsid w:val="00DE350B"/>
    <w:rsid w:val="00DE3B55"/>
    <w:rsid w:val="00DE4CC0"/>
    <w:rsid w:val="00DE527F"/>
    <w:rsid w:val="00DE52A8"/>
    <w:rsid w:val="00DE5371"/>
    <w:rsid w:val="00DE5BB8"/>
    <w:rsid w:val="00DE63DA"/>
    <w:rsid w:val="00DF0049"/>
    <w:rsid w:val="00DF1B9B"/>
    <w:rsid w:val="00DF1F60"/>
    <w:rsid w:val="00DF3E0C"/>
    <w:rsid w:val="00DF403E"/>
    <w:rsid w:val="00DF485D"/>
    <w:rsid w:val="00DF4DA4"/>
    <w:rsid w:val="00DF52F9"/>
    <w:rsid w:val="00DF53F4"/>
    <w:rsid w:val="00DF5B6D"/>
    <w:rsid w:val="00DF5B81"/>
    <w:rsid w:val="00DF5FF5"/>
    <w:rsid w:val="00DF6C95"/>
    <w:rsid w:val="00DF72CF"/>
    <w:rsid w:val="00DF779B"/>
    <w:rsid w:val="00E000F1"/>
    <w:rsid w:val="00E0140A"/>
    <w:rsid w:val="00E02B7A"/>
    <w:rsid w:val="00E0302D"/>
    <w:rsid w:val="00E0361F"/>
    <w:rsid w:val="00E045B3"/>
    <w:rsid w:val="00E04D04"/>
    <w:rsid w:val="00E04FC6"/>
    <w:rsid w:val="00E05EBE"/>
    <w:rsid w:val="00E05F8A"/>
    <w:rsid w:val="00E0652E"/>
    <w:rsid w:val="00E07D32"/>
    <w:rsid w:val="00E07DCF"/>
    <w:rsid w:val="00E105E5"/>
    <w:rsid w:val="00E10EE1"/>
    <w:rsid w:val="00E11445"/>
    <w:rsid w:val="00E12A0B"/>
    <w:rsid w:val="00E12C98"/>
    <w:rsid w:val="00E12CF3"/>
    <w:rsid w:val="00E12E32"/>
    <w:rsid w:val="00E13456"/>
    <w:rsid w:val="00E144EF"/>
    <w:rsid w:val="00E14871"/>
    <w:rsid w:val="00E15BF6"/>
    <w:rsid w:val="00E15E1C"/>
    <w:rsid w:val="00E161F4"/>
    <w:rsid w:val="00E1636A"/>
    <w:rsid w:val="00E1646B"/>
    <w:rsid w:val="00E17130"/>
    <w:rsid w:val="00E17AFB"/>
    <w:rsid w:val="00E17E94"/>
    <w:rsid w:val="00E20895"/>
    <w:rsid w:val="00E2093D"/>
    <w:rsid w:val="00E20D55"/>
    <w:rsid w:val="00E20E0B"/>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5B46"/>
    <w:rsid w:val="00E36898"/>
    <w:rsid w:val="00E36B1F"/>
    <w:rsid w:val="00E3722E"/>
    <w:rsid w:val="00E379AC"/>
    <w:rsid w:val="00E37FEC"/>
    <w:rsid w:val="00E40C2C"/>
    <w:rsid w:val="00E415C6"/>
    <w:rsid w:val="00E41D80"/>
    <w:rsid w:val="00E42411"/>
    <w:rsid w:val="00E42627"/>
    <w:rsid w:val="00E429F0"/>
    <w:rsid w:val="00E433BE"/>
    <w:rsid w:val="00E43C60"/>
    <w:rsid w:val="00E44D40"/>
    <w:rsid w:val="00E45374"/>
    <w:rsid w:val="00E46192"/>
    <w:rsid w:val="00E4625F"/>
    <w:rsid w:val="00E46889"/>
    <w:rsid w:val="00E46F78"/>
    <w:rsid w:val="00E47395"/>
    <w:rsid w:val="00E47833"/>
    <w:rsid w:val="00E47946"/>
    <w:rsid w:val="00E47E9E"/>
    <w:rsid w:val="00E50769"/>
    <w:rsid w:val="00E50B20"/>
    <w:rsid w:val="00E50B43"/>
    <w:rsid w:val="00E51525"/>
    <w:rsid w:val="00E52110"/>
    <w:rsid w:val="00E52FD3"/>
    <w:rsid w:val="00E537CB"/>
    <w:rsid w:val="00E5380F"/>
    <w:rsid w:val="00E53C7C"/>
    <w:rsid w:val="00E53D09"/>
    <w:rsid w:val="00E54860"/>
    <w:rsid w:val="00E54B3E"/>
    <w:rsid w:val="00E552C3"/>
    <w:rsid w:val="00E555D4"/>
    <w:rsid w:val="00E55855"/>
    <w:rsid w:val="00E55FB5"/>
    <w:rsid w:val="00E56744"/>
    <w:rsid w:val="00E5762F"/>
    <w:rsid w:val="00E576C4"/>
    <w:rsid w:val="00E60454"/>
    <w:rsid w:val="00E60916"/>
    <w:rsid w:val="00E60A6C"/>
    <w:rsid w:val="00E60E21"/>
    <w:rsid w:val="00E61FBC"/>
    <w:rsid w:val="00E62A20"/>
    <w:rsid w:val="00E630C8"/>
    <w:rsid w:val="00E634A5"/>
    <w:rsid w:val="00E636CA"/>
    <w:rsid w:val="00E63ADB"/>
    <w:rsid w:val="00E64CD9"/>
    <w:rsid w:val="00E65329"/>
    <w:rsid w:val="00E658C5"/>
    <w:rsid w:val="00E65927"/>
    <w:rsid w:val="00E65B65"/>
    <w:rsid w:val="00E669A3"/>
    <w:rsid w:val="00E70365"/>
    <w:rsid w:val="00E71A1A"/>
    <w:rsid w:val="00E72DDC"/>
    <w:rsid w:val="00E74076"/>
    <w:rsid w:val="00E74100"/>
    <w:rsid w:val="00E745E8"/>
    <w:rsid w:val="00E74BB6"/>
    <w:rsid w:val="00E74F39"/>
    <w:rsid w:val="00E75065"/>
    <w:rsid w:val="00E75FF3"/>
    <w:rsid w:val="00E7658C"/>
    <w:rsid w:val="00E80566"/>
    <w:rsid w:val="00E81034"/>
    <w:rsid w:val="00E8128E"/>
    <w:rsid w:val="00E81459"/>
    <w:rsid w:val="00E81549"/>
    <w:rsid w:val="00E81CB8"/>
    <w:rsid w:val="00E8201C"/>
    <w:rsid w:val="00E82246"/>
    <w:rsid w:val="00E82D63"/>
    <w:rsid w:val="00E831E2"/>
    <w:rsid w:val="00E834C4"/>
    <w:rsid w:val="00E83B67"/>
    <w:rsid w:val="00E8412A"/>
    <w:rsid w:val="00E84F4E"/>
    <w:rsid w:val="00E85053"/>
    <w:rsid w:val="00E8557B"/>
    <w:rsid w:val="00E85C26"/>
    <w:rsid w:val="00E862A7"/>
    <w:rsid w:val="00E86309"/>
    <w:rsid w:val="00E86414"/>
    <w:rsid w:val="00E8736B"/>
    <w:rsid w:val="00E87CEC"/>
    <w:rsid w:val="00E908C5"/>
    <w:rsid w:val="00E909D7"/>
    <w:rsid w:val="00E91757"/>
    <w:rsid w:val="00E92E61"/>
    <w:rsid w:val="00E93081"/>
    <w:rsid w:val="00E936DC"/>
    <w:rsid w:val="00E93905"/>
    <w:rsid w:val="00E93D47"/>
    <w:rsid w:val="00E9449A"/>
    <w:rsid w:val="00E94F1A"/>
    <w:rsid w:val="00E95D51"/>
    <w:rsid w:val="00E95E05"/>
    <w:rsid w:val="00E96315"/>
    <w:rsid w:val="00E96D3A"/>
    <w:rsid w:val="00E97C7C"/>
    <w:rsid w:val="00EA04E5"/>
    <w:rsid w:val="00EA108C"/>
    <w:rsid w:val="00EA1F2C"/>
    <w:rsid w:val="00EA2ABB"/>
    <w:rsid w:val="00EA3A26"/>
    <w:rsid w:val="00EA3B4A"/>
    <w:rsid w:val="00EA3D4E"/>
    <w:rsid w:val="00EA4216"/>
    <w:rsid w:val="00EA4EE8"/>
    <w:rsid w:val="00EA5374"/>
    <w:rsid w:val="00EA5557"/>
    <w:rsid w:val="00EA56E4"/>
    <w:rsid w:val="00EA5E23"/>
    <w:rsid w:val="00EA6958"/>
    <w:rsid w:val="00EA7202"/>
    <w:rsid w:val="00EA7844"/>
    <w:rsid w:val="00EB0C16"/>
    <w:rsid w:val="00EB1DBB"/>
    <w:rsid w:val="00EB1E82"/>
    <w:rsid w:val="00EB258B"/>
    <w:rsid w:val="00EB2AC9"/>
    <w:rsid w:val="00EB4267"/>
    <w:rsid w:val="00EB4906"/>
    <w:rsid w:val="00EB49FF"/>
    <w:rsid w:val="00EB5CBC"/>
    <w:rsid w:val="00EB68C8"/>
    <w:rsid w:val="00EB6C98"/>
    <w:rsid w:val="00EB7687"/>
    <w:rsid w:val="00EB7A8D"/>
    <w:rsid w:val="00EC086A"/>
    <w:rsid w:val="00EC236A"/>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C7EF9"/>
    <w:rsid w:val="00ED064B"/>
    <w:rsid w:val="00ED1A5F"/>
    <w:rsid w:val="00ED2492"/>
    <w:rsid w:val="00ED2B04"/>
    <w:rsid w:val="00ED38E0"/>
    <w:rsid w:val="00ED4948"/>
    <w:rsid w:val="00ED49C5"/>
    <w:rsid w:val="00ED4F3A"/>
    <w:rsid w:val="00ED5598"/>
    <w:rsid w:val="00ED5677"/>
    <w:rsid w:val="00ED57E7"/>
    <w:rsid w:val="00ED5EE4"/>
    <w:rsid w:val="00ED60D6"/>
    <w:rsid w:val="00ED62CC"/>
    <w:rsid w:val="00ED67D8"/>
    <w:rsid w:val="00ED6AD6"/>
    <w:rsid w:val="00ED7EB5"/>
    <w:rsid w:val="00ED7ECA"/>
    <w:rsid w:val="00ED7F74"/>
    <w:rsid w:val="00EE0EAB"/>
    <w:rsid w:val="00EE1082"/>
    <w:rsid w:val="00EE10DC"/>
    <w:rsid w:val="00EE3821"/>
    <w:rsid w:val="00EE3F74"/>
    <w:rsid w:val="00EE4A69"/>
    <w:rsid w:val="00EE5CBF"/>
    <w:rsid w:val="00EE5EF2"/>
    <w:rsid w:val="00EE6EA9"/>
    <w:rsid w:val="00EE7106"/>
    <w:rsid w:val="00EE7E33"/>
    <w:rsid w:val="00EF0079"/>
    <w:rsid w:val="00EF0149"/>
    <w:rsid w:val="00EF0BC3"/>
    <w:rsid w:val="00EF0C02"/>
    <w:rsid w:val="00EF1F27"/>
    <w:rsid w:val="00EF2AD1"/>
    <w:rsid w:val="00EF3142"/>
    <w:rsid w:val="00EF3528"/>
    <w:rsid w:val="00EF3CC1"/>
    <w:rsid w:val="00EF4E45"/>
    <w:rsid w:val="00EF51CE"/>
    <w:rsid w:val="00EF5390"/>
    <w:rsid w:val="00EF64EB"/>
    <w:rsid w:val="00EF7FBE"/>
    <w:rsid w:val="00F00F85"/>
    <w:rsid w:val="00F0181C"/>
    <w:rsid w:val="00F019C7"/>
    <w:rsid w:val="00F02842"/>
    <w:rsid w:val="00F032D5"/>
    <w:rsid w:val="00F0336F"/>
    <w:rsid w:val="00F03375"/>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D57"/>
    <w:rsid w:val="00F15436"/>
    <w:rsid w:val="00F167CF"/>
    <w:rsid w:val="00F16F39"/>
    <w:rsid w:val="00F170F2"/>
    <w:rsid w:val="00F17AB3"/>
    <w:rsid w:val="00F17BFB"/>
    <w:rsid w:val="00F17D95"/>
    <w:rsid w:val="00F202A6"/>
    <w:rsid w:val="00F20835"/>
    <w:rsid w:val="00F2099D"/>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1C7F"/>
    <w:rsid w:val="00F328D1"/>
    <w:rsid w:val="00F3353D"/>
    <w:rsid w:val="00F34109"/>
    <w:rsid w:val="00F3466E"/>
    <w:rsid w:val="00F3469D"/>
    <w:rsid w:val="00F3659C"/>
    <w:rsid w:val="00F36F35"/>
    <w:rsid w:val="00F371BD"/>
    <w:rsid w:val="00F402AF"/>
    <w:rsid w:val="00F40B52"/>
    <w:rsid w:val="00F4160D"/>
    <w:rsid w:val="00F42204"/>
    <w:rsid w:val="00F42B28"/>
    <w:rsid w:val="00F437E6"/>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6026D"/>
    <w:rsid w:val="00F60300"/>
    <w:rsid w:val="00F606FE"/>
    <w:rsid w:val="00F60954"/>
    <w:rsid w:val="00F6100A"/>
    <w:rsid w:val="00F6291E"/>
    <w:rsid w:val="00F62CEC"/>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7DB"/>
    <w:rsid w:val="00F76B3E"/>
    <w:rsid w:val="00F76BB1"/>
    <w:rsid w:val="00F77624"/>
    <w:rsid w:val="00F7765D"/>
    <w:rsid w:val="00F81A0B"/>
    <w:rsid w:val="00F81FBA"/>
    <w:rsid w:val="00F8206A"/>
    <w:rsid w:val="00F825EF"/>
    <w:rsid w:val="00F82D65"/>
    <w:rsid w:val="00F8335C"/>
    <w:rsid w:val="00F8357F"/>
    <w:rsid w:val="00F836C4"/>
    <w:rsid w:val="00F84198"/>
    <w:rsid w:val="00F843F1"/>
    <w:rsid w:val="00F84619"/>
    <w:rsid w:val="00F849C2"/>
    <w:rsid w:val="00F84C21"/>
    <w:rsid w:val="00F85DC7"/>
    <w:rsid w:val="00F90011"/>
    <w:rsid w:val="00F906E6"/>
    <w:rsid w:val="00F910FB"/>
    <w:rsid w:val="00F91296"/>
    <w:rsid w:val="00F91466"/>
    <w:rsid w:val="00F920BD"/>
    <w:rsid w:val="00F923C8"/>
    <w:rsid w:val="00F92916"/>
    <w:rsid w:val="00F937D4"/>
    <w:rsid w:val="00F93BC7"/>
    <w:rsid w:val="00F93F46"/>
    <w:rsid w:val="00F9447F"/>
    <w:rsid w:val="00F9492B"/>
    <w:rsid w:val="00F9505B"/>
    <w:rsid w:val="00F957C0"/>
    <w:rsid w:val="00FA0025"/>
    <w:rsid w:val="00FA0295"/>
    <w:rsid w:val="00FA0707"/>
    <w:rsid w:val="00FA0E83"/>
    <w:rsid w:val="00FA14E5"/>
    <w:rsid w:val="00FA17FB"/>
    <w:rsid w:val="00FA1968"/>
    <w:rsid w:val="00FA220B"/>
    <w:rsid w:val="00FA296E"/>
    <w:rsid w:val="00FA373E"/>
    <w:rsid w:val="00FA3969"/>
    <w:rsid w:val="00FA45DC"/>
    <w:rsid w:val="00FA469D"/>
    <w:rsid w:val="00FA5EBF"/>
    <w:rsid w:val="00FA6853"/>
    <w:rsid w:val="00FA6CDA"/>
    <w:rsid w:val="00FA6D7D"/>
    <w:rsid w:val="00FA7171"/>
    <w:rsid w:val="00FA71EF"/>
    <w:rsid w:val="00FA76D8"/>
    <w:rsid w:val="00FA7CB9"/>
    <w:rsid w:val="00FB0C57"/>
    <w:rsid w:val="00FB1A31"/>
    <w:rsid w:val="00FB2187"/>
    <w:rsid w:val="00FB230D"/>
    <w:rsid w:val="00FB38F1"/>
    <w:rsid w:val="00FB3958"/>
    <w:rsid w:val="00FB3D95"/>
    <w:rsid w:val="00FB3F85"/>
    <w:rsid w:val="00FB43BF"/>
    <w:rsid w:val="00FB4493"/>
    <w:rsid w:val="00FB48EF"/>
    <w:rsid w:val="00FB4C83"/>
    <w:rsid w:val="00FB5CAF"/>
    <w:rsid w:val="00FB62AF"/>
    <w:rsid w:val="00FB7F3B"/>
    <w:rsid w:val="00FC0096"/>
    <w:rsid w:val="00FC0BD2"/>
    <w:rsid w:val="00FC0EA5"/>
    <w:rsid w:val="00FC22C9"/>
    <w:rsid w:val="00FC32EE"/>
    <w:rsid w:val="00FC39D4"/>
    <w:rsid w:val="00FC3B02"/>
    <w:rsid w:val="00FC5915"/>
    <w:rsid w:val="00FC65AC"/>
    <w:rsid w:val="00FC6AD0"/>
    <w:rsid w:val="00FC7F2E"/>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46F8"/>
    <w:rsid w:val="00FE522B"/>
    <w:rsid w:val="00FE5653"/>
    <w:rsid w:val="00FE58AD"/>
    <w:rsid w:val="00FE6112"/>
    <w:rsid w:val="00FE6B9D"/>
    <w:rsid w:val="00FE7049"/>
    <w:rsid w:val="00FE7C39"/>
    <w:rsid w:val="00FF0928"/>
    <w:rsid w:val="00FF0C24"/>
    <w:rsid w:val="00FF0EEB"/>
    <w:rsid w:val="00FF110A"/>
    <w:rsid w:val="00FF250B"/>
    <w:rsid w:val="00FF2A0C"/>
    <w:rsid w:val="00FF3119"/>
    <w:rsid w:val="00FF5C42"/>
    <w:rsid w:val="00FF5D6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0F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a"/>
    <w:qFormat/>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
    <w:link w:val="2Char"/>
    <w:uiPriority w:val="99"/>
    <w:rsid w:val="007324C4"/>
    <w:pPr>
      <w:spacing w:after="180" w:line="480" w:lineRule="auto"/>
    </w:pPr>
    <w:rPr>
      <w:lang w:eastAsia="ko-KR"/>
    </w:rPr>
  </w:style>
  <w:style w:type="character" w:customStyle="1" w:styleId="2Char1">
    <w:name w:val="본문 2 Char1"/>
    <w:basedOn w:val="a1"/>
    <w:rsid w:val="007324C4"/>
    <w:rPr>
      <w:lang w:val="en-GB" w:eastAsia="en-US"/>
    </w:rPr>
  </w:style>
  <w:style w:type="paragraph" w:styleId="af6">
    <w:name w:val="No Spacing"/>
    <w:uiPriority w:val="1"/>
    <w:qFormat/>
    <w:rsid w:val="00AE53B1"/>
    <w:rPr>
      <w:lang w:val="en-GB" w:eastAsia="en-US"/>
    </w:rPr>
  </w:style>
  <w:style w:type="paragraph" w:styleId="af7">
    <w:name w:val="Subtitle"/>
    <w:basedOn w:val="a"/>
    <w:next w:val="a"/>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1"/>
    <w:link w:val="af7"/>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60412-E6E0-46F1-B7BD-5B54E162B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777</Words>
  <Characters>4434</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2</cp:revision>
  <cp:lastPrinted>2013-04-01T03:20:00Z</cp:lastPrinted>
  <dcterms:created xsi:type="dcterms:W3CDTF">2024-04-08T08:11:00Z</dcterms:created>
  <dcterms:modified xsi:type="dcterms:W3CDTF">2024-04-08T08:11:00Z</dcterms:modified>
</cp:coreProperties>
</file>